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F19" w:rsidRDefault="001D7F19" w:rsidP="00A610C8">
      <w:pPr>
        <w:rPr>
          <w:b/>
          <w:bCs/>
          <w:sz w:val="48"/>
          <w:szCs w:val="48"/>
        </w:rPr>
      </w:pPr>
    </w:p>
    <w:p w:rsidR="001D7F19" w:rsidRDefault="001D7F19" w:rsidP="00A610C8">
      <w:pPr>
        <w:rPr>
          <w:b/>
          <w:bCs/>
          <w:sz w:val="48"/>
          <w:szCs w:val="48"/>
        </w:rPr>
      </w:pPr>
    </w:p>
    <w:p w:rsidR="001D7F19" w:rsidRPr="0071642A" w:rsidRDefault="001D7F19" w:rsidP="00EE58EF">
      <w:pPr>
        <w:jc w:val="center"/>
        <w:rPr>
          <w:b/>
          <w:bCs/>
          <w:sz w:val="48"/>
          <w:szCs w:val="48"/>
        </w:rPr>
      </w:pPr>
      <w:r w:rsidRPr="0071642A">
        <w:rPr>
          <w:b/>
          <w:bCs/>
          <w:sz w:val="48"/>
          <w:szCs w:val="48"/>
        </w:rPr>
        <w:t>LS12/LS12C</w:t>
      </w:r>
    </w:p>
    <w:p w:rsidR="001D7F19" w:rsidRDefault="001D7F19" w:rsidP="00EE58EF">
      <w:pPr>
        <w:jc w:val="center"/>
        <w:rPr>
          <w:b/>
          <w:bCs/>
          <w:sz w:val="28"/>
          <w:szCs w:val="28"/>
        </w:rPr>
      </w:pPr>
      <w:r>
        <w:rPr>
          <w:b/>
          <w:bCs/>
          <w:sz w:val="28"/>
          <w:szCs w:val="28"/>
        </w:rPr>
        <w:t>Instruksjon og deleliste</w:t>
      </w:r>
    </w:p>
    <w:p w:rsidR="001D7F19" w:rsidRDefault="001D7F19" w:rsidP="00C70E00">
      <w:pPr>
        <w:rPr>
          <w:b/>
          <w:bCs/>
          <w:sz w:val="28"/>
          <w:szCs w:val="28"/>
        </w:rPr>
      </w:pPr>
    </w:p>
    <w:p w:rsidR="001D7F19" w:rsidRDefault="001D7F19" w:rsidP="00C70E00">
      <w:pPr>
        <w:rPr>
          <w:b/>
          <w:bCs/>
          <w:sz w:val="28"/>
          <w:szCs w:val="28"/>
        </w:rPr>
      </w:pPr>
      <w:r>
        <w:rPr>
          <w:b/>
          <w:bCs/>
          <w:sz w:val="28"/>
          <w:szCs w:val="28"/>
        </w:rPr>
        <w:t xml:space="preserve">     </w:t>
      </w:r>
    </w:p>
    <w:p w:rsidR="001D7F19" w:rsidRDefault="001D7F19" w:rsidP="00C70E00">
      <w:pPr>
        <w:jc w:val="center"/>
        <w:rPr>
          <w:b/>
          <w:bCs/>
          <w:sz w:val="28"/>
          <w:szCs w:val="28"/>
        </w:rPr>
      </w:pPr>
      <w:r w:rsidRPr="00E046BB">
        <w:rPr>
          <w:b/>
          <w:bCs/>
          <w:noProof/>
          <w:sz w:val="28"/>
          <w:szCs w:val="28"/>
          <w:lang w:eastAsia="nb-N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e 2" o:spid="_x0000_i1025" type="#_x0000_t75" style="width:229.5pt;height:242.25pt;visibility:visible">
            <v:imagedata r:id="rId7" o:title="" croptop="14208f" cropbottom="24711f" cropleft="15089f" cropright="13908f"/>
          </v:shape>
        </w:pict>
      </w:r>
    </w:p>
    <w:p w:rsidR="001D7F19" w:rsidRDefault="001D7F19" w:rsidP="00EE58EF">
      <w:pPr>
        <w:jc w:val="center"/>
        <w:rPr>
          <w:b/>
          <w:bCs/>
          <w:sz w:val="28"/>
          <w:szCs w:val="28"/>
        </w:rPr>
      </w:pPr>
    </w:p>
    <w:p w:rsidR="001D7F19" w:rsidRDefault="001D7F19" w:rsidP="00EE58EF">
      <w:pPr>
        <w:rPr>
          <w:rFonts w:ascii="Georgia" w:hAnsi="Georgia" w:cs="Georgia"/>
          <w:sz w:val="28"/>
          <w:szCs w:val="28"/>
        </w:rPr>
      </w:pPr>
    </w:p>
    <w:p w:rsidR="001D7F19" w:rsidRDefault="001D7F19" w:rsidP="00EE58EF">
      <w:pPr>
        <w:rPr>
          <w:rFonts w:ascii="Georgia" w:hAnsi="Georgia" w:cs="Georgia"/>
          <w:sz w:val="28"/>
          <w:szCs w:val="28"/>
        </w:rPr>
      </w:pPr>
    </w:p>
    <w:p w:rsidR="001D7F19" w:rsidRDefault="001D7F19" w:rsidP="00EE58EF">
      <w:pPr>
        <w:rPr>
          <w:rFonts w:ascii="Georgia" w:hAnsi="Georgia" w:cs="Georgia"/>
          <w:sz w:val="28"/>
          <w:szCs w:val="28"/>
        </w:rPr>
      </w:pPr>
      <w:r w:rsidRPr="00A610C8">
        <w:rPr>
          <w:rFonts w:ascii="Georgia" w:hAnsi="Georgia" w:cs="Georgia"/>
          <w:sz w:val="24"/>
          <w:szCs w:val="24"/>
        </w:rPr>
        <w:t>LS12 er en stille, helt innelukket sag, med ett profesjonelt kvalitets 12” sagblad. Den kommer utstyrt med kraftfull skrumating og en 4 ½” kapasitet steinholder. Ordentlig oppsatt, og ved riktig bruk, vil LS12 enkelt kutte det meste av stein. Anbefalt kjøling, olje</w:t>
      </w:r>
      <w:r>
        <w:rPr>
          <w:rFonts w:ascii="Georgia" w:hAnsi="Georgia" w:cs="Georgia"/>
          <w:sz w:val="28"/>
          <w:szCs w:val="28"/>
        </w:rPr>
        <w:t>.</w:t>
      </w:r>
    </w:p>
    <w:p w:rsidR="001D7F19" w:rsidRDefault="001D7F19" w:rsidP="00F855F7">
      <w:pPr>
        <w:pStyle w:val="ListParagraph"/>
        <w:ind w:left="360"/>
        <w:rPr>
          <w:rFonts w:ascii="Georgia" w:hAnsi="Georgia" w:cs="Georgia"/>
          <w:sz w:val="28"/>
          <w:szCs w:val="28"/>
        </w:rPr>
      </w:pPr>
      <w:r w:rsidRPr="00A610C8">
        <w:rPr>
          <w:rFonts w:ascii="Georgia" w:hAnsi="Georgia" w:cs="Georgia"/>
          <w:sz w:val="24"/>
          <w:szCs w:val="24"/>
        </w:rPr>
        <w:t xml:space="preserve">Benkemodell.                                                                                        Elektrisk mating                                                                                              Robust sveisa stålramme                                       </w:t>
      </w:r>
      <w:r>
        <w:rPr>
          <w:rFonts w:ascii="Georgia" w:hAnsi="Georgia" w:cs="Georgia"/>
          <w:sz w:val="24"/>
          <w:szCs w:val="24"/>
        </w:rPr>
        <w:t xml:space="preserve">                             </w:t>
      </w:r>
      <w:r w:rsidRPr="00A610C8">
        <w:rPr>
          <w:rFonts w:ascii="Georgia" w:hAnsi="Georgia" w:cs="Georgia"/>
          <w:sz w:val="24"/>
          <w:szCs w:val="24"/>
        </w:rPr>
        <w:t xml:space="preserve"> Hengslet lokk med vindu i herdet glass</w:t>
      </w:r>
      <w:r>
        <w:rPr>
          <w:rFonts w:ascii="Georgia" w:hAnsi="Georgia" w:cs="Georgia"/>
          <w:sz w:val="28"/>
          <w:szCs w:val="28"/>
        </w:rPr>
        <w:t xml:space="preserve">                                                                   </w:t>
      </w:r>
      <w:r w:rsidRPr="00A610C8">
        <w:rPr>
          <w:rFonts w:ascii="Georgia" w:hAnsi="Georgia" w:cs="Georgia"/>
          <w:sz w:val="24"/>
          <w:szCs w:val="24"/>
        </w:rPr>
        <w:t>12” Sagbladblad                                                                   Overbelastningsbeskyttet 1/3 HP motor</w:t>
      </w:r>
    </w:p>
    <w:p w:rsidR="001D7F19" w:rsidRDefault="001D7F19" w:rsidP="00D633BE">
      <w:pPr>
        <w:pStyle w:val="ListParagraph"/>
        <w:ind w:left="0"/>
        <w:rPr>
          <w:rFonts w:ascii="Georgia" w:hAnsi="Georgia" w:cs="Georgia"/>
          <w:sz w:val="28"/>
          <w:szCs w:val="28"/>
        </w:rPr>
      </w:pPr>
    </w:p>
    <w:p w:rsidR="001D7F19" w:rsidRPr="00D633BE" w:rsidRDefault="001D7F19" w:rsidP="00D633BE">
      <w:pPr>
        <w:pStyle w:val="ListParagraph"/>
        <w:ind w:left="0"/>
        <w:rPr>
          <w:b/>
          <w:bCs/>
          <w:sz w:val="36"/>
          <w:szCs w:val="36"/>
        </w:rPr>
      </w:pPr>
      <w:r>
        <w:rPr>
          <w:b/>
          <w:bCs/>
          <w:sz w:val="36"/>
          <w:szCs w:val="36"/>
        </w:rPr>
        <w:t>MONTERING:</w:t>
      </w:r>
    </w:p>
    <w:p w:rsidR="001D7F19" w:rsidRDefault="001D7F19" w:rsidP="009F5273">
      <w:pPr>
        <w:pStyle w:val="ListParagraph"/>
        <w:numPr>
          <w:ilvl w:val="0"/>
          <w:numId w:val="2"/>
        </w:numPr>
        <w:rPr>
          <w:rFonts w:ascii="Georgia" w:hAnsi="Georgia" w:cs="Georgia"/>
          <w:sz w:val="28"/>
          <w:szCs w:val="28"/>
        </w:rPr>
      </w:pPr>
      <w:r w:rsidRPr="007B4870">
        <w:rPr>
          <w:rFonts w:ascii="Georgia" w:hAnsi="Georgia" w:cs="Georgia"/>
          <w:sz w:val="28"/>
          <w:szCs w:val="28"/>
        </w:rPr>
        <w:t xml:space="preserve">Vær sikker på at </w:t>
      </w:r>
      <w:r>
        <w:rPr>
          <w:rFonts w:ascii="Georgia" w:hAnsi="Georgia" w:cs="Georgia"/>
          <w:sz w:val="28"/>
          <w:szCs w:val="28"/>
        </w:rPr>
        <w:t>du har fått med alle delene:                                    1 stk.</w:t>
      </w:r>
      <w:r w:rsidRPr="00855743">
        <w:rPr>
          <w:rFonts w:ascii="Georgia" w:hAnsi="Georgia" w:cs="Georgia"/>
          <w:sz w:val="28"/>
          <w:szCs w:val="28"/>
        </w:rPr>
        <w:t xml:space="preserve"> LS12 sag</w:t>
      </w:r>
      <w:r>
        <w:rPr>
          <w:rFonts w:ascii="Georgia" w:hAnsi="Georgia" w:cs="Georgia"/>
          <w:sz w:val="28"/>
          <w:szCs w:val="28"/>
        </w:rPr>
        <w:t xml:space="preserve">                                                                                     1 stk. </w:t>
      </w:r>
      <w:r w:rsidRPr="00855743">
        <w:rPr>
          <w:rFonts w:ascii="Georgia" w:hAnsi="Georgia" w:cs="Georgia"/>
          <w:sz w:val="28"/>
          <w:szCs w:val="28"/>
        </w:rPr>
        <w:t>Drivreimbeskytter med monteringsskrue</w:t>
      </w:r>
      <w:r>
        <w:rPr>
          <w:rFonts w:ascii="Georgia" w:hAnsi="Georgia" w:cs="Georgia"/>
          <w:sz w:val="28"/>
          <w:szCs w:val="28"/>
        </w:rPr>
        <w:t xml:space="preserve">                           1 stk. Drivreim                                                                                     1 stk.Tilbehørspakke;                                                                               4 stk.Motor monteringsskruer m/muttere                                   2 stk. Justerbare bolter med muttere                                             1 stk. 2 ¼ x ½ ” reimskive                                                                1 stk. Bruksanvisning og garanti                                                     1 stk. 12” diamatblad (Bare LS12C)                                                 1 stk. 1/3 Hp drivmotor (Bare LS12C)</w:t>
      </w:r>
    </w:p>
    <w:p w:rsidR="001D7F19" w:rsidRDefault="001D7F19" w:rsidP="00855743">
      <w:pPr>
        <w:pStyle w:val="ListParagraph"/>
        <w:ind w:left="1920"/>
        <w:rPr>
          <w:rFonts w:ascii="Georgia" w:hAnsi="Georgia" w:cs="Georgia"/>
          <w:sz w:val="28"/>
          <w:szCs w:val="28"/>
        </w:rPr>
      </w:pPr>
      <w:r>
        <w:rPr>
          <w:rFonts w:ascii="Georgia" w:hAnsi="Georgia" w:cs="Georgia"/>
          <w:sz w:val="28"/>
          <w:szCs w:val="28"/>
        </w:rPr>
        <w:t>NB: Motoren til denne sagen sendes i egen eske.</w:t>
      </w:r>
    </w:p>
    <w:p w:rsidR="001D7F19" w:rsidRDefault="001D7F19" w:rsidP="009D27F4">
      <w:pPr>
        <w:rPr>
          <w:rFonts w:ascii="Georgia" w:hAnsi="Georgia" w:cs="Georgia"/>
          <w:b/>
          <w:bCs/>
          <w:sz w:val="28"/>
          <w:szCs w:val="28"/>
        </w:rPr>
      </w:pPr>
    </w:p>
    <w:p w:rsidR="001D7F19" w:rsidRDefault="001D7F19" w:rsidP="009D27F4">
      <w:pPr>
        <w:rPr>
          <w:rFonts w:ascii="Georgia" w:hAnsi="Georgia" w:cs="Georgia"/>
          <w:b/>
          <w:bCs/>
          <w:sz w:val="28"/>
          <w:szCs w:val="28"/>
        </w:rPr>
      </w:pPr>
      <w:r>
        <w:rPr>
          <w:rFonts w:ascii="Georgia" w:hAnsi="Georgia" w:cs="Georgia"/>
          <w:b/>
          <w:bCs/>
          <w:sz w:val="28"/>
          <w:szCs w:val="28"/>
        </w:rPr>
        <w:t>VIKTIG</w:t>
      </w:r>
      <w:r w:rsidRPr="00BC65FF">
        <w:rPr>
          <w:rFonts w:ascii="Georgia" w:hAnsi="Georgia" w:cs="Georgia"/>
          <w:b/>
          <w:bCs/>
          <w:sz w:val="28"/>
          <w:szCs w:val="28"/>
        </w:rPr>
        <w:t>! Les alle instruksjoner</w:t>
      </w:r>
      <w:r>
        <w:rPr>
          <w:rFonts w:ascii="Georgia" w:hAnsi="Georgia" w:cs="Georgia"/>
          <w:b/>
          <w:bCs/>
          <w:sz w:val="28"/>
          <w:szCs w:val="28"/>
        </w:rPr>
        <w:t xml:space="preserve"> før montering. Feil som oppstår ved  ikke å følge</w:t>
      </w:r>
      <w:r w:rsidRPr="00BC65FF">
        <w:rPr>
          <w:rFonts w:ascii="Georgia" w:hAnsi="Georgia" w:cs="Georgia"/>
          <w:b/>
          <w:bCs/>
          <w:sz w:val="28"/>
          <w:szCs w:val="28"/>
        </w:rPr>
        <w:t xml:space="preserve"> in</w:t>
      </w:r>
      <w:r>
        <w:rPr>
          <w:rFonts w:ascii="Georgia" w:hAnsi="Georgia" w:cs="Georgia"/>
          <w:b/>
          <w:bCs/>
          <w:sz w:val="28"/>
          <w:szCs w:val="28"/>
        </w:rPr>
        <w:t>s</w:t>
      </w:r>
      <w:r w:rsidRPr="00BC65FF">
        <w:rPr>
          <w:rFonts w:ascii="Georgia" w:hAnsi="Georgia" w:cs="Georgia"/>
          <w:b/>
          <w:bCs/>
          <w:sz w:val="28"/>
          <w:szCs w:val="28"/>
        </w:rPr>
        <w:t>truksjon</w:t>
      </w:r>
      <w:r>
        <w:rPr>
          <w:rFonts w:ascii="Georgia" w:hAnsi="Georgia" w:cs="Georgia"/>
          <w:b/>
          <w:bCs/>
          <w:sz w:val="28"/>
          <w:szCs w:val="28"/>
        </w:rPr>
        <w:t xml:space="preserve">en  kan resultere i skader på </w:t>
      </w:r>
      <w:r w:rsidRPr="00BC65FF">
        <w:rPr>
          <w:rFonts w:ascii="Georgia" w:hAnsi="Georgia" w:cs="Georgia"/>
          <w:b/>
          <w:bCs/>
          <w:sz w:val="28"/>
          <w:szCs w:val="28"/>
        </w:rPr>
        <w:t>maskinen, eller skade på operatøren.</w:t>
      </w:r>
    </w:p>
    <w:p w:rsidR="001D7F19" w:rsidRPr="00BC65FF" w:rsidRDefault="001D7F19" w:rsidP="009D27F4">
      <w:pPr>
        <w:rPr>
          <w:rFonts w:ascii="Georgia" w:hAnsi="Georgia" w:cs="Georgia"/>
          <w:b/>
          <w:bCs/>
          <w:sz w:val="28"/>
          <w:szCs w:val="28"/>
        </w:rPr>
      </w:pPr>
    </w:p>
    <w:p w:rsidR="001D7F19" w:rsidRPr="004C3F02" w:rsidRDefault="001D7F19" w:rsidP="009D27F4">
      <w:pPr>
        <w:pStyle w:val="ListParagraph"/>
        <w:numPr>
          <w:ilvl w:val="0"/>
          <w:numId w:val="2"/>
        </w:numPr>
        <w:rPr>
          <w:rFonts w:ascii="Georgia" w:hAnsi="Georgia" w:cs="Georgia"/>
          <w:b/>
          <w:bCs/>
          <w:sz w:val="32"/>
          <w:szCs w:val="32"/>
        </w:rPr>
      </w:pPr>
      <w:r w:rsidRPr="004C3F02">
        <w:rPr>
          <w:rFonts w:ascii="Georgia" w:hAnsi="Georgia" w:cs="Georgia"/>
          <w:b/>
          <w:bCs/>
          <w:sz w:val="32"/>
          <w:szCs w:val="32"/>
        </w:rPr>
        <w:t xml:space="preserve">Ta ut sagen fra pakken og sett den på en stødig </w:t>
      </w:r>
      <w:r>
        <w:rPr>
          <w:rFonts w:ascii="Georgia" w:hAnsi="Georgia" w:cs="Georgia"/>
          <w:b/>
          <w:bCs/>
          <w:sz w:val="32"/>
          <w:szCs w:val="32"/>
        </w:rPr>
        <w:t>og jevn</w:t>
      </w:r>
      <w:r w:rsidRPr="004C3F02">
        <w:rPr>
          <w:rFonts w:ascii="Georgia" w:hAnsi="Georgia" w:cs="Georgia"/>
          <w:b/>
          <w:bCs/>
          <w:sz w:val="32"/>
          <w:szCs w:val="32"/>
        </w:rPr>
        <w:t xml:space="preserve"> overflate. </w:t>
      </w:r>
    </w:p>
    <w:p w:rsidR="001D7F19" w:rsidRDefault="001D7F19" w:rsidP="009D27F4">
      <w:pPr>
        <w:pStyle w:val="ListParagraph"/>
        <w:ind w:left="1440"/>
        <w:rPr>
          <w:rFonts w:ascii="Georgia" w:hAnsi="Georgia" w:cs="Georgia"/>
          <w:sz w:val="28"/>
          <w:szCs w:val="28"/>
        </w:rPr>
      </w:pPr>
    </w:p>
    <w:p w:rsidR="001D7F19" w:rsidRDefault="001D7F19" w:rsidP="00D633BE">
      <w:pPr>
        <w:pStyle w:val="ListParagraph"/>
        <w:ind w:left="1440"/>
        <w:rPr>
          <w:b/>
          <w:bCs/>
          <w:sz w:val="36"/>
          <w:szCs w:val="36"/>
        </w:rPr>
      </w:pPr>
      <w:r>
        <w:rPr>
          <w:b/>
          <w:bCs/>
          <w:sz w:val="36"/>
          <w:szCs w:val="36"/>
        </w:rPr>
        <w:t>MONTERING AV MOTOR</w:t>
      </w:r>
    </w:p>
    <w:p w:rsidR="001D7F19" w:rsidRPr="00165821" w:rsidRDefault="001D7F19" w:rsidP="004C3F02">
      <w:pPr>
        <w:pStyle w:val="ListParagraph"/>
        <w:ind w:left="1080"/>
        <w:rPr>
          <w:rFonts w:ascii="Georgia" w:hAnsi="Georgia" w:cs="Georgia"/>
          <w:b/>
          <w:bCs/>
          <w:sz w:val="28"/>
          <w:szCs w:val="28"/>
        </w:rPr>
      </w:pPr>
      <w:r>
        <w:rPr>
          <w:rFonts w:ascii="Georgia" w:hAnsi="Georgia" w:cs="Georgia"/>
          <w:sz w:val="28"/>
          <w:szCs w:val="28"/>
        </w:rPr>
        <w:t>-Fest  motor til motorfeste  med muttere</w:t>
      </w:r>
      <w:r>
        <w:rPr>
          <w:rFonts w:ascii="Georgia" w:hAnsi="Georgia" w:cs="Georgia"/>
          <w:b/>
          <w:bCs/>
          <w:sz w:val="28"/>
          <w:szCs w:val="28"/>
        </w:rPr>
        <w:t xml:space="preserve">                                          -</w:t>
      </w:r>
      <w:r>
        <w:rPr>
          <w:rFonts w:ascii="Georgia" w:hAnsi="Georgia" w:cs="Georgia"/>
          <w:sz w:val="28"/>
          <w:szCs w:val="28"/>
        </w:rPr>
        <w:t>Monter justeringsmutterne til motorfestet som vist og fest motoren til sag rammen.</w:t>
      </w:r>
      <w:r>
        <w:rPr>
          <w:rFonts w:ascii="Georgia" w:hAnsi="Georgia" w:cs="Georgia"/>
          <w:b/>
          <w:bCs/>
          <w:sz w:val="28"/>
          <w:szCs w:val="28"/>
        </w:rPr>
        <w:t xml:space="preserve">                                                                     -</w:t>
      </w:r>
      <w:r>
        <w:rPr>
          <w:rFonts w:ascii="Georgia" w:hAnsi="Georgia" w:cs="Georgia"/>
          <w:sz w:val="28"/>
          <w:szCs w:val="28"/>
        </w:rPr>
        <w:t xml:space="preserve">Sett reimskive på motorakselen. Skru godt til.                                </w:t>
      </w:r>
      <w:r>
        <w:rPr>
          <w:rFonts w:ascii="Georgia" w:hAnsi="Georgia" w:cs="Georgia"/>
          <w:b/>
          <w:bCs/>
          <w:sz w:val="28"/>
          <w:szCs w:val="28"/>
        </w:rPr>
        <w:t>-</w:t>
      </w:r>
      <w:r>
        <w:rPr>
          <w:rFonts w:ascii="Georgia" w:hAnsi="Georgia" w:cs="Georgia"/>
          <w:sz w:val="28"/>
          <w:szCs w:val="28"/>
        </w:rPr>
        <w:t>Sett på plass drivreimen. Skru til justeringsmutterne slik at en får riktig stramming på reimen. Ikke stram beltet for mye, dette kan føre til overdreven lyd og større slitasje.</w:t>
      </w:r>
    </w:p>
    <w:p w:rsidR="001D7F19" w:rsidRDefault="001D7F19" w:rsidP="008959B0">
      <w:pPr>
        <w:ind w:left="1080"/>
        <w:rPr>
          <w:rFonts w:ascii="Georgia" w:hAnsi="Georgia" w:cs="Georgia"/>
          <w:b/>
          <w:bCs/>
          <w:sz w:val="28"/>
          <w:szCs w:val="28"/>
        </w:rPr>
      </w:pPr>
      <w:r w:rsidRPr="00E046BB">
        <w:rPr>
          <w:rFonts w:ascii="Georgia" w:hAnsi="Georgia" w:cs="Georgia"/>
          <w:b/>
          <w:bCs/>
          <w:noProof/>
          <w:sz w:val="28"/>
          <w:szCs w:val="28"/>
          <w:lang w:eastAsia="nb-NO"/>
        </w:rPr>
        <w:pict>
          <v:shape id="Bilde 1" o:spid="_x0000_i1026" type="#_x0000_t75" style="width:354pt;height:71.25pt;visibility:visible">
            <v:imagedata r:id="rId8" o:title="" croptop="22286f" cropbottom="34801f" cropleft="8107f" cropright="5689f"/>
          </v:shape>
        </w:pict>
      </w:r>
    </w:p>
    <w:p w:rsidR="001D7F19" w:rsidRDefault="001D7F19" w:rsidP="005577EC">
      <w:pPr>
        <w:rPr>
          <w:rFonts w:ascii="Georgia" w:hAnsi="Georgia" w:cs="Georgia"/>
          <w:b/>
          <w:bCs/>
          <w:sz w:val="28"/>
          <w:szCs w:val="28"/>
        </w:rPr>
      </w:pPr>
    </w:p>
    <w:p w:rsidR="001D7F19" w:rsidRDefault="001D7F19" w:rsidP="008959B0">
      <w:pPr>
        <w:ind w:left="1080"/>
        <w:jc w:val="center"/>
        <w:rPr>
          <w:b/>
          <w:bCs/>
          <w:sz w:val="36"/>
          <w:szCs w:val="36"/>
        </w:rPr>
      </w:pPr>
      <w:r>
        <w:rPr>
          <w:b/>
          <w:bCs/>
          <w:sz w:val="36"/>
          <w:szCs w:val="36"/>
        </w:rPr>
        <w:t>Installasjon av reimbeskytter</w:t>
      </w:r>
    </w:p>
    <w:p w:rsidR="001D7F19" w:rsidRDefault="001D7F19" w:rsidP="004C3F02">
      <w:pPr>
        <w:pStyle w:val="ListParagraph"/>
        <w:ind w:left="1440"/>
        <w:rPr>
          <w:rFonts w:ascii="Georgia" w:hAnsi="Georgia" w:cs="Georgia"/>
          <w:sz w:val="28"/>
          <w:szCs w:val="28"/>
        </w:rPr>
      </w:pPr>
      <w:r>
        <w:rPr>
          <w:rFonts w:ascii="Georgia" w:hAnsi="Georgia" w:cs="Georgia"/>
          <w:sz w:val="28"/>
          <w:szCs w:val="28"/>
        </w:rPr>
        <w:t>-</w:t>
      </w:r>
      <w:r w:rsidRPr="009D74AA">
        <w:rPr>
          <w:rFonts w:ascii="Georgia" w:hAnsi="Georgia" w:cs="Georgia"/>
          <w:sz w:val="28"/>
          <w:szCs w:val="28"/>
        </w:rPr>
        <w:t>Plasser</w:t>
      </w:r>
      <w:r>
        <w:rPr>
          <w:rFonts w:ascii="Georgia" w:hAnsi="Georgia" w:cs="Georgia"/>
          <w:sz w:val="28"/>
          <w:szCs w:val="28"/>
        </w:rPr>
        <w:t xml:space="preserve"> reimbeskytter over beltet, motortrinse og ramme.       -Monter de to skruene, stram godt til.</w:t>
      </w:r>
    </w:p>
    <w:p w:rsidR="001D7F19" w:rsidRDefault="001D7F19" w:rsidP="009D74AA">
      <w:pPr>
        <w:pStyle w:val="ListParagraph"/>
        <w:ind w:left="1800"/>
        <w:rPr>
          <w:rFonts w:ascii="Georgia" w:hAnsi="Georgia" w:cs="Georgia"/>
          <w:sz w:val="28"/>
          <w:szCs w:val="28"/>
        </w:rPr>
      </w:pPr>
    </w:p>
    <w:p w:rsidR="001D7F19" w:rsidRDefault="001D7F19" w:rsidP="004C3F02">
      <w:pPr>
        <w:rPr>
          <w:b/>
          <w:bCs/>
          <w:sz w:val="36"/>
          <w:szCs w:val="36"/>
        </w:rPr>
      </w:pPr>
      <w:r>
        <w:rPr>
          <w:rFonts w:ascii="Georgia" w:hAnsi="Georgia" w:cs="Georgia"/>
          <w:sz w:val="28"/>
          <w:szCs w:val="28"/>
        </w:rPr>
        <w:t xml:space="preserve">                                                         </w:t>
      </w:r>
      <w:r>
        <w:rPr>
          <w:b/>
          <w:bCs/>
          <w:sz w:val="36"/>
          <w:szCs w:val="36"/>
        </w:rPr>
        <w:t>Koble til strøm:</w:t>
      </w:r>
    </w:p>
    <w:p w:rsidR="001D7F19" w:rsidRDefault="001D7F19" w:rsidP="004C3F02">
      <w:pPr>
        <w:pStyle w:val="ListParagraph"/>
        <w:ind w:left="1080"/>
        <w:rPr>
          <w:rFonts w:ascii="Georgia" w:hAnsi="Georgia" w:cs="Georgia"/>
          <w:sz w:val="28"/>
          <w:szCs w:val="28"/>
        </w:rPr>
      </w:pPr>
      <w:r>
        <w:rPr>
          <w:rFonts w:ascii="Georgia" w:hAnsi="Georgia" w:cs="Georgia"/>
          <w:sz w:val="28"/>
          <w:szCs w:val="28"/>
        </w:rPr>
        <w:t>-Vær sikker på at alle bryterne på motoren og kontroll boksen er slått av. (Off)                                                                                             -Vær sikker på at lokket er nede                                                           -Plugg inn ledningen fra motoren i uttaket på kontrollboksen.     -Sett ledningen fra kontrollboksen i en jordet kontakt.</w:t>
      </w:r>
    </w:p>
    <w:p w:rsidR="001D7F19" w:rsidRDefault="001D7F19" w:rsidP="00256D6C">
      <w:pPr>
        <w:jc w:val="center"/>
        <w:rPr>
          <w:b/>
          <w:bCs/>
          <w:sz w:val="36"/>
          <w:szCs w:val="36"/>
        </w:rPr>
      </w:pPr>
    </w:p>
    <w:p w:rsidR="001D7F19" w:rsidRDefault="001D7F19" w:rsidP="00256D6C">
      <w:pPr>
        <w:jc w:val="center"/>
        <w:rPr>
          <w:b/>
          <w:bCs/>
          <w:sz w:val="36"/>
          <w:szCs w:val="36"/>
        </w:rPr>
      </w:pPr>
      <w:r w:rsidRPr="00256D6C">
        <w:rPr>
          <w:b/>
          <w:bCs/>
          <w:sz w:val="36"/>
          <w:szCs w:val="36"/>
        </w:rPr>
        <w:t>Kjøleveske</w:t>
      </w:r>
    </w:p>
    <w:p w:rsidR="001D7F19" w:rsidRDefault="001D7F19" w:rsidP="00256D6C">
      <w:pPr>
        <w:rPr>
          <w:rFonts w:ascii="Georgia" w:hAnsi="Georgia" w:cs="Georgia"/>
          <w:sz w:val="28"/>
          <w:szCs w:val="28"/>
        </w:rPr>
      </w:pPr>
      <w:r>
        <w:rPr>
          <w:rFonts w:ascii="Georgia" w:hAnsi="Georgia" w:cs="Georgia"/>
          <w:sz w:val="28"/>
          <w:szCs w:val="28"/>
        </w:rPr>
        <w:t xml:space="preserve">Vi anbefaler  </w:t>
      </w:r>
      <w:r w:rsidRPr="004C3F02">
        <w:rPr>
          <w:rFonts w:ascii="Georgia" w:hAnsi="Georgia" w:cs="Georgia"/>
          <w:b/>
          <w:bCs/>
          <w:sz w:val="28"/>
          <w:szCs w:val="28"/>
        </w:rPr>
        <w:t>YX Almag olje</w:t>
      </w:r>
      <w:r>
        <w:rPr>
          <w:rFonts w:ascii="Georgia" w:hAnsi="Georgia" w:cs="Georgia"/>
          <w:sz w:val="28"/>
          <w:szCs w:val="28"/>
        </w:rPr>
        <w:t xml:space="preserve"> eller tilsvarende fra andre oljeselskap for best resultat</w:t>
      </w:r>
    </w:p>
    <w:p w:rsidR="001D7F19" w:rsidRDefault="001D7F19" w:rsidP="004C3F02">
      <w:pPr>
        <w:pStyle w:val="ListParagraph"/>
        <w:ind w:left="0"/>
        <w:rPr>
          <w:rFonts w:ascii="Georgia" w:hAnsi="Georgia" w:cs="Georgia"/>
          <w:sz w:val="28"/>
          <w:szCs w:val="28"/>
        </w:rPr>
      </w:pPr>
      <w:r>
        <w:rPr>
          <w:rFonts w:ascii="Georgia" w:hAnsi="Georgia" w:cs="Georgia"/>
          <w:sz w:val="28"/>
          <w:szCs w:val="28"/>
        </w:rPr>
        <w:t>-Bruk en olje</w:t>
      </w:r>
      <w:r w:rsidRPr="00256D6C">
        <w:rPr>
          <w:rFonts w:ascii="Georgia" w:hAnsi="Georgia" w:cs="Georgia"/>
          <w:sz w:val="28"/>
          <w:szCs w:val="28"/>
        </w:rPr>
        <w:t xml:space="preserve"> </w:t>
      </w:r>
      <w:r>
        <w:rPr>
          <w:rFonts w:ascii="Georgia" w:hAnsi="Georgia" w:cs="Georgia"/>
          <w:sz w:val="28"/>
          <w:szCs w:val="28"/>
        </w:rPr>
        <w:t>med høy antenningstempretur uten tilsetninger.                    -Fyll olje i sagen slik at det står ca. 1cm. opp på bladet.</w:t>
      </w:r>
    </w:p>
    <w:p w:rsidR="001D7F19" w:rsidRDefault="001D7F19" w:rsidP="00BC65FF">
      <w:pPr>
        <w:pStyle w:val="ListParagraph"/>
        <w:rPr>
          <w:rFonts w:ascii="Georgia" w:hAnsi="Georgia" w:cs="Georgia"/>
          <w:sz w:val="28"/>
          <w:szCs w:val="28"/>
        </w:rPr>
      </w:pPr>
    </w:p>
    <w:p w:rsidR="001D7F19" w:rsidRDefault="001D7F19" w:rsidP="00BC65FF">
      <w:pPr>
        <w:pStyle w:val="ListParagraph"/>
        <w:rPr>
          <w:rFonts w:ascii="Georgia" w:hAnsi="Georgia" w:cs="Georgia"/>
          <w:sz w:val="28"/>
          <w:szCs w:val="28"/>
        </w:rPr>
      </w:pPr>
    </w:p>
    <w:p w:rsidR="001D7F19" w:rsidRDefault="001D7F19" w:rsidP="00BC65FF">
      <w:pPr>
        <w:pStyle w:val="ListParagraph"/>
        <w:rPr>
          <w:rFonts w:ascii="Georgia" w:hAnsi="Georgia" w:cs="Georgia"/>
          <w:b/>
          <w:bCs/>
          <w:sz w:val="28"/>
          <w:szCs w:val="28"/>
        </w:rPr>
      </w:pPr>
      <w:r w:rsidRPr="00DA3FA4">
        <w:rPr>
          <w:rFonts w:ascii="Georgia" w:hAnsi="Georgia" w:cs="Georgia"/>
          <w:b/>
          <w:bCs/>
          <w:sz w:val="28"/>
          <w:szCs w:val="28"/>
        </w:rPr>
        <w:t>Forholdsregel: Ikke kjør</w:t>
      </w:r>
      <w:r>
        <w:rPr>
          <w:rFonts w:ascii="Georgia" w:hAnsi="Georgia" w:cs="Georgia"/>
          <w:b/>
          <w:bCs/>
          <w:sz w:val="28"/>
          <w:szCs w:val="28"/>
        </w:rPr>
        <w:t xml:space="preserve"> sagen uten skikkelig olje</w:t>
      </w:r>
      <w:r w:rsidRPr="00DA3FA4">
        <w:rPr>
          <w:rFonts w:ascii="Georgia" w:hAnsi="Georgia" w:cs="Georgia"/>
          <w:b/>
          <w:bCs/>
          <w:sz w:val="28"/>
          <w:szCs w:val="28"/>
        </w:rPr>
        <w:t xml:space="preserve">. </w:t>
      </w:r>
      <w:r>
        <w:rPr>
          <w:rFonts w:ascii="Georgia" w:hAnsi="Georgia" w:cs="Georgia"/>
          <w:b/>
          <w:bCs/>
          <w:sz w:val="28"/>
          <w:szCs w:val="28"/>
        </w:rPr>
        <w:t>Ikke bruk parafin eller andre bre</w:t>
      </w:r>
      <w:r w:rsidRPr="00DA3FA4">
        <w:rPr>
          <w:rFonts w:ascii="Georgia" w:hAnsi="Georgia" w:cs="Georgia"/>
          <w:b/>
          <w:bCs/>
          <w:sz w:val="28"/>
          <w:szCs w:val="28"/>
        </w:rPr>
        <w:t>nnbare midle</w:t>
      </w:r>
      <w:r>
        <w:rPr>
          <w:rFonts w:ascii="Georgia" w:hAnsi="Georgia" w:cs="Georgia"/>
          <w:b/>
          <w:bCs/>
          <w:sz w:val="28"/>
          <w:szCs w:val="28"/>
        </w:rPr>
        <w:t>r. Ikke bruk vann eller vann</w:t>
      </w:r>
      <w:r w:rsidRPr="00DA3FA4">
        <w:rPr>
          <w:rFonts w:ascii="Georgia" w:hAnsi="Georgia" w:cs="Georgia"/>
          <w:b/>
          <w:bCs/>
          <w:sz w:val="28"/>
          <w:szCs w:val="28"/>
        </w:rPr>
        <w:t xml:space="preserve">oppløselig </w:t>
      </w:r>
      <w:r>
        <w:rPr>
          <w:rFonts w:ascii="Georgia" w:hAnsi="Georgia" w:cs="Georgia"/>
          <w:b/>
          <w:bCs/>
          <w:sz w:val="28"/>
          <w:szCs w:val="28"/>
        </w:rPr>
        <w:t>oljer. Bruk av feil olje</w:t>
      </w:r>
      <w:r w:rsidRPr="00DA3FA4">
        <w:rPr>
          <w:rFonts w:ascii="Georgia" w:hAnsi="Georgia" w:cs="Georgia"/>
          <w:b/>
          <w:bCs/>
          <w:sz w:val="28"/>
          <w:szCs w:val="28"/>
        </w:rPr>
        <w:t xml:space="preserve"> kan føre til </w:t>
      </w:r>
      <w:r>
        <w:rPr>
          <w:rFonts w:ascii="Georgia" w:hAnsi="Georgia" w:cs="Georgia"/>
          <w:b/>
          <w:bCs/>
          <w:sz w:val="28"/>
          <w:szCs w:val="28"/>
        </w:rPr>
        <w:t>skader på sagen. Skader ved bruk av slike kjølevesker vil ikke dekkes av</w:t>
      </w:r>
      <w:r w:rsidRPr="00DA3FA4">
        <w:rPr>
          <w:rFonts w:ascii="Georgia" w:hAnsi="Georgia" w:cs="Georgia"/>
          <w:b/>
          <w:bCs/>
          <w:sz w:val="28"/>
          <w:szCs w:val="28"/>
        </w:rPr>
        <w:t xml:space="preserve"> garantien.</w:t>
      </w:r>
    </w:p>
    <w:p w:rsidR="001D7F19" w:rsidRDefault="001D7F19" w:rsidP="00FC09F9">
      <w:pPr>
        <w:pStyle w:val="ListParagraph"/>
        <w:rPr>
          <w:b/>
          <w:bCs/>
          <w:sz w:val="36"/>
          <w:szCs w:val="36"/>
        </w:rPr>
      </w:pPr>
    </w:p>
    <w:p w:rsidR="001D7F19" w:rsidRPr="00FC09F9" w:rsidRDefault="001D7F19" w:rsidP="004C3F02">
      <w:pPr>
        <w:pStyle w:val="ListParagraph"/>
        <w:ind w:left="0"/>
        <w:rPr>
          <w:b/>
          <w:bCs/>
          <w:sz w:val="36"/>
          <w:szCs w:val="36"/>
        </w:rPr>
      </w:pPr>
      <w:r>
        <w:rPr>
          <w:b/>
          <w:bCs/>
          <w:sz w:val="36"/>
          <w:szCs w:val="36"/>
        </w:rPr>
        <w:t xml:space="preserve">       </w:t>
      </w:r>
      <w:r w:rsidRPr="00E6239C">
        <w:rPr>
          <w:b/>
          <w:bCs/>
          <w:sz w:val="36"/>
          <w:szCs w:val="36"/>
        </w:rPr>
        <w:t>Vedlikehold av sagblad &amp; forberedelser</w:t>
      </w:r>
      <w:r>
        <w:rPr>
          <w:b/>
          <w:bCs/>
          <w:sz w:val="36"/>
          <w:szCs w:val="36"/>
        </w:rPr>
        <w:t xml:space="preserve"> til saging</w:t>
      </w:r>
    </w:p>
    <w:p w:rsidR="001D7F19" w:rsidRDefault="001D7F19" w:rsidP="005577EC">
      <w:pPr>
        <w:pStyle w:val="ListParagraph"/>
        <w:numPr>
          <w:ilvl w:val="0"/>
          <w:numId w:val="23"/>
        </w:numPr>
        <w:rPr>
          <w:rFonts w:ascii="Georgia" w:hAnsi="Georgia" w:cs="Georgia"/>
          <w:sz w:val="28"/>
          <w:szCs w:val="28"/>
        </w:rPr>
      </w:pPr>
      <w:r>
        <w:rPr>
          <w:rFonts w:ascii="Georgia" w:hAnsi="Georgia" w:cs="Georgia"/>
          <w:sz w:val="28"/>
          <w:szCs w:val="28"/>
        </w:rPr>
        <w:t>Skjerp det nye bladet før det tas i bruk. Dette for å fjerne beskyttelseshinnen på bladet og få frem diamantene.</w:t>
      </w:r>
    </w:p>
    <w:p w:rsidR="001D7F19" w:rsidRDefault="001D7F19" w:rsidP="00B97482">
      <w:pPr>
        <w:pStyle w:val="ListParagraph"/>
        <w:ind w:left="1884"/>
        <w:rPr>
          <w:rFonts w:ascii="Georgia" w:hAnsi="Georgia" w:cs="Georgia"/>
          <w:sz w:val="28"/>
          <w:szCs w:val="28"/>
        </w:rPr>
      </w:pPr>
      <w:r>
        <w:rPr>
          <w:rFonts w:ascii="Georgia" w:hAnsi="Georgia" w:cs="Georgia"/>
          <w:sz w:val="28"/>
          <w:szCs w:val="28"/>
        </w:rPr>
        <w:t>Fest sagbladskjerperen i steinholderen, lukk lokket og skjær ett ca 1 cm. dypt kutt. Dette gjør at sagbladet er klart til bruk.</w:t>
      </w:r>
    </w:p>
    <w:p w:rsidR="001D7F19" w:rsidRDefault="001D7F19" w:rsidP="00FC09F9">
      <w:pPr>
        <w:pStyle w:val="ListParagraph"/>
        <w:numPr>
          <w:ilvl w:val="0"/>
          <w:numId w:val="23"/>
        </w:numPr>
        <w:rPr>
          <w:rFonts w:ascii="Georgia" w:hAnsi="Georgia" w:cs="Georgia"/>
          <w:sz w:val="28"/>
          <w:szCs w:val="28"/>
        </w:rPr>
      </w:pPr>
      <w:r>
        <w:rPr>
          <w:rFonts w:ascii="Georgia" w:hAnsi="Georgia" w:cs="Georgia"/>
          <w:sz w:val="28"/>
          <w:szCs w:val="28"/>
        </w:rPr>
        <w:t xml:space="preserve">Ved bruk av sagen bør sagbladet jevnlig skjerpes, dette for å fjerne steinslam som setter seg mellom diamantene. Det er også en fordel å snu bladet etter hver gang man har skjerpet det. </w:t>
      </w:r>
      <w:r w:rsidRPr="00B97482">
        <w:rPr>
          <w:rFonts w:ascii="Georgia" w:hAnsi="Georgia" w:cs="Georgia"/>
          <w:sz w:val="28"/>
          <w:szCs w:val="28"/>
        </w:rPr>
        <w:t xml:space="preserve"> </w:t>
      </w:r>
    </w:p>
    <w:p w:rsidR="001D7F19" w:rsidRPr="00FC09F9" w:rsidRDefault="001D7F19" w:rsidP="00FC09F9">
      <w:pPr>
        <w:pStyle w:val="ListParagraph"/>
        <w:ind w:left="1884"/>
        <w:rPr>
          <w:rFonts w:ascii="Georgia" w:hAnsi="Georgia" w:cs="Georgia"/>
          <w:sz w:val="28"/>
          <w:szCs w:val="28"/>
        </w:rPr>
      </w:pPr>
    </w:p>
    <w:p w:rsidR="001D7F19" w:rsidRDefault="001D7F19" w:rsidP="00F855F7">
      <w:pPr>
        <w:pStyle w:val="ListParagraph"/>
        <w:ind w:left="1524"/>
        <w:jc w:val="center"/>
        <w:rPr>
          <w:b/>
          <w:bCs/>
          <w:sz w:val="36"/>
          <w:szCs w:val="36"/>
        </w:rPr>
      </w:pPr>
    </w:p>
    <w:p w:rsidR="001D7F19" w:rsidRPr="00DB61CF" w:rsidRDefault="001D7F19" w:rsidP="00F855F7">
      <w:pPr>
        <w:pStyle w:val="ListParagraph"/>
        <w:ind w:left="1524"/>
        <w:jc w:val="center"/>
        <w:rPr>
          <w:b/>
          <w:bCs/>
          <w:sz w:val="36"/>
          <w:szCs w:val="36"/>
        </w:rPr>
      </w:pPr>
      <w:r>
        <w:rPr>
          <w:b/>
          <w:bCs/>
          <w:sz w:val="36"/>
          <w:szCs w:val="36"/>
        </w:rPr>
        <w:t>Daglig bruk:</w:t>
      </w:r>
    </w:p>
    <w:p w:rsidR="001D7F19" w:rsidRDefault="001D7F19" w:rsidP="005641A5">
      <w:pPr>
        <w:pStyle w:val="ListParagraph"/>
        <w:ind w:left="1164"/>
        <w:rPr>
          <w:rFonts w:ascii="Georgia" w:hAnsi="Georgia" w:cs="Georgia"/>
          <w:sz w:val="28"/>
          <w:szCs w:val="28"/>
        </w:rPr>
      </w:pPr>
      <w:r>
        <w:rPr>
          <w:rFonts w:ascii="Georgia" w:hAnsi="Georgia" w:cs="Georgia"/>
          <w:sz w:val="28"/>
          <w:szCs w:val="28"/>
        </w:rPr>
        <w:t xml:space="preserve">-Pass på at alle bryterne på kontroll boksen er på ”OFF” posisjon. (peker mot sagen) før du åpner lokket.                             -Fest steinen i steinholderen. Vær nøye med at den sitter godt fast. (ikke kan vri seg)  </w:t>
      </w:r>
    </w:p>
    <w:p w:rsidR="001D7F19" w:rsidRDefault="001D7F19" w:rsidP="00A610C8">
      <w:pPr>
        <w:pStyle w:val="ListParagraph"/>
        <w:ind w:left="1164"/>
        <w:rPr>
          <w:rFonts w:ascii="Georgia" w:hAnsi="Georgia" w:cs="Georgia"/>
          <w:sz w:val="28"/>
          <w:szCs w:val="28"/>
        </w:rPr>
      </w:pPr>
      <w:r>
        <w:rPr>
          <w:rFonts w:ascii="Georgia" w:hAnsi="Georgia" w:cs="Georgia"/>
          <w:sz w:val="28"/>
          <w:szCs w:val="28"/>
        </w:rPr>
        <w:t>-Juster sidemateingen.  Pass på at materialet går klar av akslingen og flensene på sagbladet.Stram skruene som holder steinen fast, slik at den ikke har mulighet for å bevege seg.</w:t>
      </w:r>
    </w:p>
    <w:p w:rsidR="001D7F19" w:rsidRDefault="001D7F19" w:rsidP="00A610C8">
      <w:pPr>
        <w:pStyle w:val="ListParagraph"/>
        <w:ind w:left="1164"/>
        <w:rPr>
          <w:rFonts w:ascii="Georgia" w:hAnsi="Georgia" w:cs="Georgia"/>
          <w:sz w:val="28"/>
          <w:szCs w:val="28"/>
        </w:rPr>
      </w:pPr>
      <w:r>
        <w:rPr>
          <w:rFonts w:ascii="Georgia" w:hAnsi="Georgia" w:cs="Georgia"/>
          <w:sz w:val="28"/>
          <w:szCs w:val="28"/>
        </w:rPr>
        <w:t>-For å løsne steinholderen, løsne hendel 053-107. Gli steinbeholderen til ønsket posisjon og stram hendelen igjen.</w:t>
      </w:r>
    </w:p>
    <w:p w:rsidR="001D7F19" w:rsidRDefault="001D7F19" w:rsidP="00A610C8">
      <w:pPr>
        <w:pStyle w:val="ListParagraph"/>
        <w:ind w:left="1164"/>
        <w:rPr>
          <w:rFonts w:ascii="Georgia" w:hAnsi="Georgia" w:cs="Georgia"/>
          <w:sz w:val="28"/>
          <w:szCs w:val="28"/>
        </w:rPr>
      </w:pPr>
      <w:r>
        <w:rPr>
          <w:rFonts w:ascii="Georgia" w:hAnsi="Georgia" w:cs="Georgia"/>
          <w:sz w:val="28"/>
          <w:szCs w:val="28"/>
        </w:rPr>
        <w:t xml:space="preserve">-Juster kjedet #447-001 for å bestemme kuttlengden.  </w:t>
      </w:r>
    </w:p>
    <w:p w:rsidR="001D7F19" w:rsidRDefault="001D7F19" w:rsidP="00FC09F9">
      <w:pPr>
        <w:pStyle w:val="ListParagraph"/>
        <w:ind w:left="1524"/>
        <w:rPr>
          <w:rFonts w:ascii="Georgia" w:hAnsi="Georgia" w:cs="Georgia"/>
          <w:sz w:val="28"/>
          <w:szCs w:val="28"/>
        </w:rPr>
      </w:pPr>
    </w:p>
    <w:p w:rsidR="001D7F19" w:rsidRDefault="001D7F19" w:rsidP="00FC09F9">
      <w:pPr>
        <w:pStyle w:val="ListParagraph"/>
        <w:ind w:left="1524"/>
        <w:rPr>
          <w:rFonts w:ascii="Georgia" w:hAnsi="Georgia" w:cs="Georgia"/>
          <w:sz w:val="28"/>
          <w:szCs w:val="28"/>
        </w:rPr>
      </w:pPr>
    </w:p>
    <w:p w:rsidR="001D7F19" w:rsidRDefault="001D7F19" w:rsidP="00FC09F9">
      <w:pPr>
        <w:pStyle w:val="ListParagraph"/>
        <w:ind w:left="1524"/>
        <w:rPr>
          <w:rFonts w:ascii="Georgia" w:hAnsi="Georgia" w:cs="Georgia"/>
          <w:sz w:val="28"/>
          <w:szCs w:val="28"/>
        </w:rPr>
      </w:pPr>
    </w:p>
    <w:p w:rsidR="001D7F19" w:rsidRPr="00FC09F9" w:rsidRDefault="001D7F19" w:rsidP="00FC09F9">
      <w:pPr>
        <w:pStyle w:val="ListParagraph"/>
        <w:ind w:left="1524"/>
        <w:rPr>
          <w:rFonts w:ascii="Georgia" w:hAnsi="Georgia" w:cs="Georgia"/>
          <w:sz w:val="28"/>
          <w:szCs w:val="28"/>
        </w:rPr>
      </w:pPr>
    </w:p>
    <w:p w:rsidR="001D7F19" w:rsidRPr="00FC09F9" w:rsidRDefault="001D7F19" w:rsidP="00FC09F9">
      <w:pPr>
        <w:rPr>
          <w:b/>
          <w:bCs/>
          <w:sz w:val="36"/>
          <w:szCs w:val="36"/>
        </w:rPr>
      </w:pPr>
      <w:r>
        <w:rPr>
          <w:b/>
          <w:bCs/>
          <w:sz w:val="36"/>
          <w:szCs w:val="36"/>
        </w:rPr>
        <w:t xml:space="preserve">                                        </w:t>
      </w:r>
      <w:r w:rsidRPr="00FC09F9">
        <w:rPr>
          <w:b/>
          <w:bCs/>
          <w:sz w:val="36"/>
          <w:szCs w:val="36"/>
        </w:rPr>
        <w:t>For å starte sagen:</w:t>
      </w:r>
    </w:p>
    <w:p w:rsidR="001D7F19" w:rsidRDefault="001D7F19" w:rsidP="000C27CD">
      <w:pPr>
        <w:pStyle w:val="ListParagraph"/>
        <w:ind w:left="1524"/>
        <w:rPr>
          <w:rFonts w:ascii="Georgia" w:hAnsi="Georgia" w:cs="Georgia"/>
          <w:sz w:val="28"/>
          <w:szCs w:val="28"/>
        </w:rPr>
      </w:pPr>
      <w:r>
        <w:rPr>
          <w:rFonts w:ascii="Georgia" w:hAnsi="Georgia" w:cs="Georgia"/>
          <w:sz w:val="28"/>
          <w:szCs w:val="28"/>
        </w:rPr>
        <w:t xml:space="preserve">NB! ”Power” bryteren håndterer motoren og supplerer energi til bryter til mating. Bryter til mating opererer bare motor til mating og vil ikke fungere med ”strøm” bryteren i av posisjon. (OFF) </w:t>
      </w:r>
    </w:p>
    <w:p w:rsidR="001D7F19" w:rsidRDefault="001D7F19" w:rsidP="00B4591D">
      <w:pPr>
        <w:pStyle w:val="ListParagraph"/>
        <w:ind w:left="2076"/>
        <w:rPr>
          <w:rFonts w:ascii="Georgia" w:hAnsi="Georgia" w:cs="Georgia"/>
          <w:sz w:val="28"/>
          <w:szCs w:val="28"/>
        </w:rPr>
      </w:pPr>
      <w:r>
        <w:rPr>
          <w:rFonts w:ascii="Georgia" w:hAnsi="Georgia" w:cs="Georgia"/>
          <w:sz w:val="28"/>
          <w:szCs w:val="28"/>
        </w:rPr>
        <w:t xml:space="preserve">-Steng lokket og pass på at begge bryterne er i OFF posisjon.                                                                                      -Skru på strømbryteren på ON posisjon for å starte sagbladet.                                                                                    -For å starte mating, slå ”Mating” (Feed) bryteren på ON posisjon. </w:t>
      </w:r>
    </w:p>
    <w:p w:rsidR="001D7F19" w:rsidRDefault="001D7F19" w:rsidP="00AA134B">
      <w:pPr>
        <w:pStyle w:val="ListParagraph"/>
        <w:ind w:left="2436"/>
        <w:rPr>
          <w:rFonts w:ascii="Georgia" w:hAnsi="Georgia" w:cs="Georgia"/>
          <w:sz w:val="28"/>
          <w:szCs w:val="28"/>
        </w:rPr>
      </w:pPr>
    </w:p>
    <w:p w:rsidR="001D7F19" w:rsidRDefault="001D7F19" w:rsidP="00A610C8">
      <w:pPr>
        <w:ind w:left="1716"/>
        <w:rPr>
          <w:b/>
          <w:bCs/>
          <w:sz w:val="36"/>
          <w:szCs w:val="36"/>
          <w:u w:val="single"/>
        </w:rPr>
      </w:pPr>
      <w:r>
        <w:rPr>
          <w:b/>
          <w:bCs/>
          <w:sz w:val="36"/>
          <w:szCs w:val="36"/>
        </w:rPr>
        <w:t>Ved saging</w:t>
      </w:r>
      <w:r w:rsidRPr="00C60BB1">
        <w:rPr>
          <w:b/>
          <w:bCs/>
          <w:sz w:val="36"/>
          <w:szCs w:val="36"/>
        </w:rPr>
        <w:t xml:space="preserve">: Viktig! </w:t>
      </w:r>
      <w:r>
        <w:rPr>
          <w:b/>
          <w:bCs/>
          <w:sz w:val="36"/>
          <w:szCs w:val="36"/>
          <w:u w:val="single"/>
        </w:rPr>
        <w:t>Ikke la sagen stå og gå uten til</w:t>
      </w:r>
      <w:r w:rsidRPr="00C60BB1">
        <w:rPr>
          <w:b/>
          <w:bCs/>
          <w:sz w:val="36"/>
          <w:szCs w:val="36"/>
          <w:u w:val="single"/>
        </w:rPr>
        <w:t>syn.</w:t>
      </w:r>
    </w:p>
    <w:p w:rsidR="001D7F19" w:rsidRPr="00C60BB1" w:rsidRDefault="001D7F19" w:rsidP="00A610C8">
      <w:pPr>
        <w:ind w:left="1716"/>
        <w:rPr>
          <w:b/>
          <w:bCs/>
          <w:sz w:val="36"/>
          <w:szCs w:val="36"/>
          <w:u w:val="single"/>
        </w:rPr>
      </w:pPr>
    </w:p>
    <w:p w:rsidR="001D7F19" w:rsidRDefault="001D7F19" w:rsidP="00FC09F9">
      <w:pPr>
        <w:rPr>
          <w:rFonts w:ascii="Georgia" w:hAnsi="Georgia" w:cs="Georgia"/>
          <w:sz w:val="28"/>
          <w:szCs w:val="28"/>
        </w:rPr>
      </w:pPr>
      <w:r>
        <w:rPr>
          <w:rFonts w:ascii="Georgia" w:hAnsi="Georgia" w:cs="Georgia"/>
          <w:sz w:val="28"/>
          <w:szCs w:val="28"/>
        </w:rPr>
        <w:t>Væ</w:t>
      </w:r>
      <w:r w:rsidRPr="00FC09F9">
        <w:rPr>
          <w:rFonts w:ascii="Georgia" w:hAnsi="Georgia" w:cs="Georgia"/>
          <w:sz w:val="28"/>
          <w:szCs w:val="28"/>
        </w:rPr>
        <w:t xml:space="preserve">r oppmerksom på forandringer i lyden fra </w:t>
      </w:r>
      <w:r>
        <w:rPr>
          <w:rFonts w:ascii="Georgia" w:hAnsi="Georgia" w:cs="Georgia"/>
          <w:sz w:val="28"/>
          <w:szCs w:val="28"/>
        </w:rPr>
        <w:t>sagen. Dette kan være tegn på at sagen ikke går som den skal.</w:t>
      </w:r>
    </w:p>
    <w:p w:rsidR="001D7F19" w:rsidRPr="00FC09F9" w:rsidRDefault="001D7F19" w:rsidP="00A610C8">
      <w:pPr>
        <w:rPr>
          <w:rFonts w:ascii="Georgia" w:hAnsi="Georgia" w:cs="Georgia"/>
          <w:sz w:val="28"/>
          <w:szCs w:val="28"/>
        </w:rPr>
      </w:pPr>
      <w:r w:rsidRPr="00A610C8">
        <w:rPr>
          <w:rFonts w:ascii="Georgia" w:hAnsi="Georgia" w:cs="Georgia"/>
          <w:b/>
          <w:bCs/>
          <w:sz w:val="28"/>
          <w:szCs w:val="28"/>
        </w:rPr>
        <w:t>Overoppheting</w:t>
      </w:r>
      <w:r w:rsidRPr="00FC09F9">
        <w:rPr>
          <w:rFonts w:ascii="Georgia" w:hAnsi="Georgia" w:cs="Georgia"/>
          <w:sz w:val="28"/>
          <w:szCs w:val="28"/>
        </w:rPr>
        <w:t xml:space="preserve"> av motoren kan resultere i at motorvernbryteren vil slå ut.</w:t>
      </w:r>
    </w:p>
    <w:p w:rsidR="001D7F19" w:rsidRDefault="001D7F19" w:rsidP="00FC09F9">
      <w:pPr>
        <w:rPr>
          <w:rFonts w:ascii="Georgia" w:hAnsi="Georgia" w:cs="Georgia"/>
          <w:b/>
          <w:bCs/>
          <w:sz w:val="28"/>
          <w:szCs w:val="28"/>
        </w:rPr>
      </w:pPr>
      <w:r w:rsidRPr="00FC09F9">
        <w:rPr>
          <w:rFonts w:ascii="Georgia" w:hAnsi="Georgia" w:cs="Georgia"/>
          <w:b/>
          <w:bCs/>
          <w:sz w:val="28"/>
          <w:szCs w:val="28"/>
        </w:rPr>
        <w:t xml:space="preserve">NB! </w:t>
      </w:r>
      <w:r w:rsidRPr="006E54DF">
        <w:rPr>
          <w:rFonts w:ascii="Georgia" w:hAnsi="Georgia" w:cs="Georgia"/>
          <w:b/>
          <w:bCs/>
          <w:sz w:val="24"/>
          <w:szCs w:val="24"/>
        </w:rPr>
        <w:t>Selv om motorvernbryteren vil slå ut betyr det ikke at strømmen/motoren er brutt. For å avverge skade på blad og sag , slå ØYEBLIKKELIG  av strøm og matings  bryteren!  Inspiser maskinene og bladet for skade og rett opp problemer før du begynner igjen. Når maskinen er kald press den røde gjenoppstartknappen på motoren for å tilbakestille motorvernbryteren</w:t>
      </w:r>
      <w:r w:rsidRPr="00FC09F9">
        <w:rPr>
          <w:rFonts w:ascii="Georgia" w:hAnsi="Georgia" w:cs="Georgia"/>
          <w:b/>
          <w:bCs/>
          <w:sz w:val="28"/>
          <w:szCs w:val="28"/>
        </w:rPr>
        <w:t xml:space="preserve">. </w:t>
      </w:r>
    </w:p>
    <w:p w:rsidR="001D7F19" w:rsidRDefault="001D7F19" w:rsidP="00FC09F9">
      <w:pPr>
        <w:rPr>
          <w:rFonts w:ascii="Georgia" w:hAnsi="Georgia" w:cs="Georgia"/>
          <w:b/>
          <w:bCs/>
          <w:sz w:val="28"/>
          <w:szCs w:val="28"/>
        </w:rPr>
      </w:pPr>
    </w:p>
    <w:p w:rsidR="001D7F19" w:rsidRDefault="001D7F19" w:rsidP="00FC09F9">
      <w:pPr>
        <w:rPr>
          <w:rFonts w:ascii="Georgia" w:hAnsi="Georgia" w:cs="Georgia"/>
          <w:b/>
          <w:bCs/>
          <w:sz w:val="28"/>
          <w:szCs w:val="28"/>
        </w:rPr>
      </w:pPr>
    </w:p>
    <w:p w:rsidR="001D7F19" w:rsidRDefault="001D7F19" w:rsidP="00FC09F9">
      <w:pPr>
        <w:rPr>
          <w:rFonts w:ascii="Georgia" w:hAnsi="Georgia" w:cs="Georgia"/>
          <w:b/>
          <w:bCs/>
          <w:sz w:val="28"/>
          <w:szCs w:val="28"/>
        </w:rPr>
      </w:pPr>
    </w:p>
    <w:p w:rsidR="001D7F19" w:rsidRDefault="001D7F19" w:rsidP="00FC09F9">
      <w:pPr>
        <w:rPr>
          <w:rFonts w:ascii="Georgia" w:hAnsi="Georgia" w:cs="Georgia"/>
          <w:b/>
          <w:bCs/>
          <w:sz w:val="28"/>
          <w:szCs w:val="28"/>
        </w:rPr>
      </w:pPr>
    </w:p>
    <w:p w:rsidR="001D7F19" w:rsidRPr="00FC09F9" w:rsidRDefault="001D7F19" w:rsidP="00FC09F9">
      <w:pPr>
        <w:rPr>
          <w:rFonts w:ascii="Georgia" w:hAnsi="Georgia" w:cs="Georgia"/>
          <w:b/>
          <w:bCs/>
          <w:sz w:val="28"/>
          <w:szCs w:val="28"/>
        </w:rPr>
      </w:pPr>
    </w:p>
    <w:p w:rsidR="001D7F19" w:rsidRPr="00C60BB1" w:rsidRDefault="001D7F19" w:rsidP="006E54DF">
      <w:pPr>
        <w:jc w:val="center"/>
        <w:rPr>
          <w:b/>
          <w:bCs/>
          <w:sz w:val="36"/>
          <w:szCs w:val="36"/>
        </w:rPr>
      </w:pPr>
      <w:r>
        <w:rPr>
          <w:b/>
          <w:bCs/>
          <w:sz w:val="36"/>
          <w:szCs w:val="36"/>
          <w:u w:val="single"/>
        </w:rPr>
        <w:t>Etter</w:t>
      </w:r>
      <w:r w:rsidRPr="00C60BB1">
        <w:rPr>
          <w:b/>
          <w:bCs/>
          <w:sz w:val="36"/>
          <w:szCs w:val="36"/>
          <w:u w:val="single"/>
        </w:rPr>
        <w:t xml:space="preserve"> kuttingen</w:t>
      </w:r>
      <w:r w:rsidRPr="00C60BB1">
        <w:rPr>
          <w:b/>
          <w:bCs/>
          <w:sz w:val="36"/>
          <w:szCs w:val="36"/>
        </w:rPr>
        <w:t>:</w:t>
      </w:r>
    </w:p>
    <w:p w:rsidR="001D7F19" w:rsidRDefault="001D7F19" w:rsidP="006E54DF">
      <w:pPr>
        <w:pStyle w:val="ListParagraph"/>
        <w:ind w:left="492"/>
        <w:rPr>
          <w:rFonts w:ascii="Georgia" w:hAnsi="Georgia" w:cs="Georgia"/>
          <w:sz w:val="28"/>
          <w:szCs w:val="28"/>
        </w:rPr>
      </w:pPr>
      <w:r>
        <w:rPr>
          <w:rFonts w:ascii="Georgia" w:hAnsi="Georgia" w:cs="Georgia"/>
          <w:sz w:val="28"/>
          <w:szCs w:val="28"/>
        </w:rPr>
        <w:t xml:space="preserve">-Sett begge bryterne i OFF posisjon før du åpner lokket.                          -Fjern den løse steinskiva. Dersom du skal skjære flere skiver av samme steinen, sjekk at den fremdeles sitter godt fast i steinholderen.                                                                                                    -Trekk steinholderen tilbake til startposisjon gjør klart for nytt kutt ved å skru på hjulet som styrer sideforskyvning. En omdreining tilsvarer ca. 1,5 mm. </w:t>
      </w:r>
    </w:p>
    <w:p w:rsidR="001D7F19" w:rsidRDefault="001D7F19" w:rsidP="00FC09F9">
      <w:pPr>
        <w:jc w:val="center"/>
        <w:rPr>
          <w:b/>
          <w:bCs/>
          <w:sz w:val="36"/>
          <w:szCs w:val="36"/>
        </w:rPr>
      </w:pPr>
      <w:r w:rsidRPr="00C60BB1">
        <w:rPr>
          <w:b/>
          <w:bCs/>
          <w:sz w:val="36"/>
          <w:szCs w:val="36"/>
        </w:rPr>
        <w:t>Rengjør</w:t>
      </w:r>
      <w:r>
        <w:rPr>
          <w:b/>
          <w:bCs/>
          <w:sz w:val="36"/>
          <w:szCs w:val="36"/>
        </w:rPr>
        <w:t>inging</w:t>
      </w:r>
      <w:r w:rsidRPr="00C60BB1">
        <w:rPr>
          <w:b/>
          <w:bCs/>
          <w:sz w:val="36"/>
          <w:szCs w:val="36"/>
        </w:rPr>
        <w:t xml:space="preserve"> og vedlikehold</w:t>
      </w:r>
    </w:p>
    <w:p w:rsidR="001D7F19" w:rsidRDefault="001D7F19" w:rsidP="006E54DF">
      <w:pPr>
        <w:pStyle w:val="ListParagraph"/>
        <w:ind w:left="360"/>
        <w:rPr>
          <w:rFonts w:ascii="Georgia" w:hAnsi="Georgia" w:cs="Georgia"/>
          <w:sz w:val="28"/>
          <w:szCs w:val="28"/>
        </w:rPr>
      </w:pPr>
      <w:r>
        <w:rPr>
          <w:rFonts w:ascii="Georgia" w:hAnsi="Georgia" w:cs="Georgia"/>
          <w:sz w:val="28"/>
          <w:szCs w:val="28"/>
        </w:rPr>
        <w:t xml:space="preserve">-Sagen bør bli rengjort jevnlig. Avleiringen i bunnen av sagpanna bør ikke bli mer enn 0,5cm. tykt.                                                                             -Løsne sagkassen fra bunnpannen og løft opp kassen.                               -Tøm ut kjølevesken og rester fra sagingen fra kassen , tørk ren kassen og tørk også over delene til matingen.                                                           - Sett sagkassen på plass i bunnpannen ,skru fast boltene og tilsett ren olje. </w:t>
      </w:r>
    </w:p>
    <w:p w:rsidR="001D7F19" w:rsidRPr="00FC09F9" w:rsidRDefault="001D7F19" w:rsidP="00FC09F9">
      <w:pPr>
        <w:rPr>
          <w:rFonts w:ascii="Georgia" w:hAnsi="Georgia" w:cs="Georgia"/>
          <w:sz w:val="28"/>
          <w:szCs w:val="28"/>
        </w:rPr>
      </w:pPr>
      <w:r>
        <w:rPr>
          <w:rFonts w:ascii="Georgia" w:hAnsi="Georgia" w:cs="Georgia"/>
          <w:sz w:val="28"/>
          <w:szCs w:val="28"/>
        </w:rPr>
        <w:t xml:space="preserve">     </w:t>
      </w:r>
      <w:r w:rsidRPr="00E046BB">
        <w:rPr>
          <w:rFonts w:ascii="Georgia" w:hAnsi="Georgia" w:cs="Georgia"/>
          <w:noProof/>
          <w:sz w:val="28"/>
          <w:szCs w:val="28"/>
          <w:lang w:eastAsia="nb-NO"/>
        </w:rPr>
        <w:pict>
          <v:shape id="_x0000_i1027" type="#_x0000_t75" style="width:392.25pt;height:70.5pt;visibility:visible">
            <v:imagedata r:id="rId9" o:title="" croptop="53238f" cropbottom="3539f" cropleft="4745f" cropright="4206f"/>
          </v:shape>
        </w:pict>
      </w:r>
    </w:p>
    <w:p w:rsidR="001D7F19" w:rsidRPr="006E54DF" w:rsidRDefault="001D7F19" w:rsidP="006E54DF">
      <w:pPr>
        <w:pStyle w:val="ListParagraph"/>
        <w:jc w:val="center"/>
        <w:rPr>
          <w:b/>
          <w:bCs/>
          <w:sz w:val="36"/>
          <w:szCs w:val="36"/>
        </w:rPr>
      </w:pPr>
      <w:r w:rsidRPr="006E54DF">
        <w:rPr>
          <w:rFonts w:ascii="Georgia" w:hAnsi="Georgia" w:cs="Georgia"/>
          <w:b/>
          <w:bCs/>
          <w:sz w:val="36"/>
          <w:szCs w:val="36"/>
        </w:rPr>
        <w:t>VIKTIG</w:t>
      </w:r>
    </w:p>
    <w:p w:rsidR="001D7F19" w:rsidRPr="005C666F" w:rsidRDefault="001D7F19" w:rsidP="00284449">
      <w:pPr>
        <w:rPr>
          <w:b/>
          <w:bCs/>
          <w:sz w:val="36"/>
          <w:szCs w:val="36"/>
        </w:rPr>
      </w:pPr>
      <w:r>
        <w:rPr>
          <w:rFonts w:ascii="Georgia" w:hAnsi="Georgia" w:cs="Georgia"/>
          <w:b/>
          <w:bCs/>
          <w:sz w:val="28"/>
          <w:szCs w:val="28"/>
        </w:rPr>
        <w:t>Ikke bruk sagen med lo</w:t>
      </w:r>
      <w:r w:rsidRPr="005C666F">
        <w:rPr>
          <w:rFonts w:ascii="Georgia" w:hAnsi="Georgia" w:cs="Georgia"/>
          <w:b/>
          <w:bCs/>
          <w:sz w:val="28"/>
          <w:szCs w:val="28"/>
        </w:rPr>
        <w:t>kket åpent. Slå av begge brytere og kople fra sagen. Feil ved diss</w:t>
      </w:r>
      <w:r>
        <w:rPr>
          <w:rFonts w:ascii="Georgia" w:hAnsi="Georgia" w:cs="Georgia"/>
          <w:b/>
          <w:bCs/>
          <w:sz w:val="28"/>
          <w:szCs w:val="28"/>
        </w:rPr>
        <w:t xml:space="preserve">e instruksjonene kan gi </w:t>
      </w:r>
      <w:r w:rsidRPr="005C666F">
        <w:rPr>
          <w:rFonts w:ascii="Georgia" w:hAnsi="Georgia" w:cs="Georgia"/>
          <w:b/>
          <w:bCs/>
          <w:sz w:val="28"/>
          <w:szCs w:val="28"/>
        </w:rPr>
        <w:t xml:space="preserve">skader på maskinen. </w:t>
      </w:r>
    </w:p>
    <w:p w:rsidR="001D7F19" w:rsidRDefault="001D7F19" w:rsidP="00284449">
      <w:pPr>
        <w:pStyle w:val="ListParagraph"/>
        <w:ind w:left="3876"/>
        <w:rPr>
          <w:rFonts w:ascii="Georgia" w:hAnsi="Georgia" w:cs="Georgia"/>
          <w:b/>
          <w:bCs/>
          <w:sz w:val="28"/>
          <w:szCs w:val="28"/>
        </w:rPr>
      </w:pPr>
    </w:p>
    <w:p w:rsidR="001D7F19" w:rsidRDefault="001D7F19" w:rsidP="00284449">
      <w:pPr>
        <w:pStyle w:val="ListParagraph"/>
        <w:ind w:left="3876"/>
        <w:rPr>
          <w:rFonts w:ascii="Georgia" w:hAnsi="Georgia" w:cs="Georgia"/>
          <w:b/>
          <w:bCs/>
          <w:sz w:val="28"/>
          <w:szCs w:val="28"/>
        </w:rPr>
      </w:pPr>
    </w:p>
    <w:p w:rsidR="001D7F19" w:rsidRDefault="001D7F19" w:rsidP="00284449">
      <w:pPr>
        <w:pStyle w:val="ListParagraph"/>
        <w:ind w:left="3876"/>
        <w:rPr>
          <w:rFonts w:ascii="Georgia" w:hAnsi="Georgia" w:cs="Georgia"/>
          <w:b/>
          <w:bCs/>
          <w:sz w:val="28"/>
          <w:szCs w:val="28"/>
        </w:rPr>
      </w:pPr>
    </w:p>
    <w:p w:rsidR="001D7F19" w:rsidRDefault="001D7F19" w:rsidP="00284449">
      <w:pPr>
        <w:pStyle w:val="ListParagraph"/>
        <w:ind w:left="3876"/>
        <w:rPr>
          <w:rFonts w:ascii="Georgia" w:hAnsi="Georgia" w:cs="Georgia"/>
          <w:b/>
          <w:bCs/>
          <w:sz w:val="28"/>
          <w:szCs w:val="28"/>
        </w:rPr>
      </w:pPr>
    </w:p>
    <w:p w:rsidR="001D7F19" w:rsidRDefault="001D7F19" w:rsidP="00284449">
      <w:pPr>
        <w:pStyle w:val="ListParagraph"/>
        <w:ind w:left="3876"/>
        <w:rPr>
          <w:rFonts w:ascii="Georgia" w:hAnsi="Georgia" w:cs="Georgia"/>
          <w:b/>
          <w:bCs/>
          <w:sz w:val="28"/>
          <w:szCs w:val="28"/>
        </w:rPr>
      </w:pPr>
    </w:p>
    <w:p w:rsidR="001D7F19" w:rsidRPr="004B0221" w:rsidRDefault="001D7F19" w:rsidP="004B0221">
      <w:pPr>
        <w:jc w:val="center"/>
        <w:rPr>
          <w:rStyle w:val="SubtleEmphasis"/>
          <w:b/>
          <w:bCs/>
          <w:sz w:val="28"/>
          <w:szCs w:val="28"/>
          <w:u w:val="single"/>
        </w:rPr>
      </w:pPr>
    </w:p>
    <w:p w:rsidR="001D7F19" w:rsidRDefault="001D7F19" w:rsidP="0098172F">
      <w:pPr>
        <w:pStyle w:val="ListParagraph"/>
        <w:jc w:val="center"/>
        <w:rPr>
          <w:rFonts w:ascii="Georgia" w:hAnsi="Georgia" w:cs="Georgia"/>
          <w:b/>
          <w:bCs/>
          <w:sz w:val="32"/>
          <w:szCs w:val="32"/>
          <w:u w:val="single"/>
        </w:rPr>
      </w:pPr>
    </w:p>
    <w:p w:rsidR="001D7F19" w:rsidRPr="00A610C8" w:rsidRDefault="001D7F19" w:rsidP="0098172F">
      <w:pPr>
        <w:pStyle w:val="ListParagraph"/>
        <w:jc w:val="center"/>
        <w:rPr>
          <w:rFonts w:ascii="Georgia" w:hAnsi="Georgia" w:cs="Georgia"/>
          <w:b/>
          <w:bCs/>
          <w:sz w:val="32"/>
          <w:szCs w:val="32"/>
          <w:u w:val="single"/>
        </w:rPr>
      </w:pPr>
      <w:r w:rsidRPr="00A610C8">
        <w:rPr>
          <w:rFonts w:ascii="Georgia" w:hAnsi="Georgia" w:cs="Georgia"/>
          <w:b/>
          <w:bCs/>
          <w:sz w:val="32"/>
          <w:szCs w:val="32"/>
          <w:u w:val="single"/>
        </w:rPr>
        <w:t>Deleliste</w:t>
      </w:r>
    </w:p>
    <w:p w:rsidR="001D7F19" w:rsidRDefault="001D7F19" w:rsidP="0098172F">
      <w:pPr>
        <w:pStyle w:val="ListParagraph"/>
        <w:rPr>
          <w:rFonts w:ascii="Georgia" w:hAnsi="Georgia" w:cs="Georgia"/>
          <w:b/>
          <w:bCs/>
          <w:sz w:val="28"/>
          <w:szCs w:val="28"/>
          <w:u w:val="single"/>
        </w:rPr>
      </w:pPr>
    </w:p>
    <w:p w:rsidR="001D7F19" w:rsidRDefault="001D7F19" w:rsidP="00B128B0">
      <w:r>
        <w:t>052-01      spindel                                                          101-12     flens                                                           052-04      kryssmatinghendel                                     119-01    kryssmatingssveiv                                    052-20      matestangkopling                                       200-05    vognlager                                                    052-22      motorplate                                                   200-06    aksellager                                                     053-01      matingsaksel                                                201-12    matingsaksellager                                        053-03      kryssmatingsbolt                                         204-01    lagerdeksel                                                 053-04      lagerbrakett                                                 205-10    filtpakning                                                    053-05      ledevogn                                                       206-31    låsering                                                            053-06      aksel                                                              210-38     drivreim                                                          053-08      bolt                                                                211-19     motor reimskive (2 ¼”x1/2”)                       053-09      bunnplate                                                     211-39    aksel reimskive (4”x3/4”)                              053-10      topplate                                                        213-02    fjær                                                              053-11      topp pute                                                       215-02    vognmansjett                                               053-12      steinfanger                                                    215-03    reuleringsmansjett                                            053-13       akselbeskytter                                              215-05     reguleringsmansjett                              053-14       motorfeste                                                    215-09     reguleringsmansjett                                  053-16       kjørebane                                                      260-01      vindu                                                          053-17       bunnplate                                                      290-01     håndtak                                                    053-47/48 pakning til vindu                                           290-12     lokk holder                                                    053-103    kontrollboks (kun boks)                               301-51     matingsmotor                                              053-105    reimbeskytter                                                 304-10     bryter                                                                 053-100    lokk                                                                  305-02    støpsel                                                                   053-101   sagkasse                                                           320-04    strammeskrue                                        053-102   matingsvogn                                                    350-02    ledning                                                      053-104   oljepanne                                                         447-01    kjede                                                         053-107   hendel                                                               488-56   låseskrue</w:t>
      </w:r>
    </w:p>
    <w:p w:rsidR="001D7F19" w:rsidRDefault="001D7F19" w:rsidP="009D2687">
      <w:pPr>
        <w:spacing w:line="240" w:lineRule="auto"/>
        <w:rPr>
          <w:sz w:val="24"/>
          <w:szCs w:val="24"/>
        </w:rPr>
      </w:pPr>
      <w:r>
        <w:rPr>
          <w:sz w:val="24"/>
          <w:szCs w:val="24"/>
        </w:rPr>
        <w:t xml:space="preserve">                                          </w:t>
      </w:r>
      <w:r w:rsidRPr="00E046BB">
        <w:rPr>
          <w:noProof/>
          <w:sz w:val="24"/>
          <w:szCs w:val="24"/>
          <w:lang w:eastAsia="nb-NO"/>
        </w:rPr>
        <w:pict>
          <v:shape id="_x0000_i1028" type="#_x0000_t75" style="width:384.75pt;height:492pt;visibility:visible">
            <v:imagedata r:id="rId10" o:title="" croptop="7201f" cropbottom="6422f" cropleft="4965f" cropright="3884f"/>
          </v:shape>
        </w:pict>
      </w:r>
    </w:p>
    <w:p w:rsidR="001D7F19" w:rsidRPr="009D2687" w:rsidRDefault="001D7F19" w:rsidP="009D2687">
      <w:pPr>
        <w:spacing w:line="240" w:lineRule="auto"/>
        <w:rPr>
          <w:sz w:val="24"/>
          <w:szCs w:val="24"/>
        </w:rPr>
      </w:pPr>
      <w:r>
        <w:rPr>
          <w:sz w:val="24"/>
          <w:szCs w:val="24"/>
        </w:rPr>
        <w:t xml:space="preserve"> </w:t>
      </w:r>
    </w:p>
    <w:p w:rsidR="001D7F19" w:rsidRPr="003041F9" w:rsidRDefault="001D7F19" w:rsidP="003041F9">
      <w:pPr>
        <w:rPr>
          <w:rFonts w:ascii="Georgia" w:hAnsi="Georgia" w:cs="Georgia"/>
          <w:sz w:val="28"/>
          <w:szCs w:val="28"/>
        </w:rPr>
      </w:pPr>
      <w:r w:rsidRPr="003041F9">
        <w:rPr>
          <w:rFonts w:ascii="Georgia" w:hAnsi="Georgia" w:cs="Georgia"/>
          <w:sz w:val="28"/>
          <w:szCs w:val="28"/>
        </w:rPr>
        <w:t xml:space="preserve">     </w:t>
      </w:r>
      <w:r>
        <w:rPr>
          <w:noProof/>
          <w:lang w:eastAsia="nb-NO"/>
        </w:rPr>
        <w:pict>
          <v:shape id="_x0000_i1029" type="#_x0000_t75" style="width:374.25pt;height:471.75pt;visibility:visible">
            <v:imagedata r:id="rId11" o:title="" croptop="6606f" cropbottom="7332f" cropleft="5180f" cropright="6050f"/>
          </v:shape>
        </w:pict>
      </w:r>
    </w:p>
    <w:sectPr w:rsidR="001D7F19" w:rsidRPr="003041F9" w:rsidSect="00D10CED">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7F19" w:rsidRDefault="001D7F19" w:rsidP="00FC09F9">
      <w:pPr>
        <w:spacing w:after="0" w:line="240" w:lineRule="auto"/>
      </w:pPr>
      <w:r>
        <w:separator/>
      </w:r>
    </w:p>
  </w:endnote>
  <w:endnote w:type="continuationSeparator" w:id="1">
    <w:p w:rsidR="001D7F19" w:rsidRDefault="001D7F19" w:rsidP="00FC09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7F19" w:rsidRDefault="001D7F19" w:rsidP="00FC09F9">
      <w:pPr>
        <w:spacing w:after="0" w:line="240" w:lineRule="auto"/>
      </w:pPr>
      <w:r>
        <w:separator/>
      </w:r>
    </w:p>
  </w:footnote>
  <w:footnote w:type="continuationSeparator" w:id="1">
    <w:p w:rsidR="001D7F19" w:rsidRDefault="001D7F19" w:rsidP="00FC09F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65439"/>
    <w:multiLevelType w:val="hybridMultilevel"/>
    <w:tmpl w:val="9806A8FA"/>
    <w:lvl w:ilvl="0" w:tplc="04140001">
      <w:start w:val="1"/>
      <w:numFmt w:val="bullet"/>
      <w:lvlText w:val=""/>
      <w:lvlJc w:val="left"/>
      <w:pPr>
        <w:ind w:left="2436" w:hanging="360"/>
      </w:pPr>
      <w:rPr>
        <w:rFonts w:ascii="Symbol" w:hAnsi="Symbol" w:cs="Symbol" w:hint="default"/>
      </w:rPr>
    </w:lvl>
    <w:lvl w:ilvl="1" w:tplc="04140003">
      <w:start w:val="1"/>
      <w:numFmt w:val="bullet"/>
      <w:lvlText w:val="o"/>
      <w:lvlJc w:val="left"/>
      <w:pPr>
        <w:ind w:left="3156" w:hanging="360"/>
      </w:pPr>
      <w:rPr>
        <w:rFonts w:ascii="Courier New" w:hAnsi="Courier New" w:cs="Courier New" w:hint="default"/>
      </w:rPr>
    </w:lvl>
    <w:lvl w:ilvl="2" w:tplc="04140005">
      <w:start w:val="1"/>
      <w:numFmt w:val="bullet"/>
      <w:lvlText w:val=""/>
      <w:lvlJc w:val="left"/>
      <w:pPr>
        <w:ind w:left="3876" w:hanging="360"/>
      </w:pPr>
      <w:rPr>
        <w:rFonts w:ascii="Wingdings" w:hAnsi="Wingdings" w:cs="Wingdings" w:hint="default"/>
      </w:rPr>
    </w:lvl>
    <w:lvl w:ilvl="3" w:tplc="04140001">
      <w:start w:val="1"/>
      <w:numFmt w:val="bullet"/>
      <w:lvlText w:val=""/>
      <w:lvlJc w:val="left"/>
      <w:pPr>
        <w:ind w:left="4596" w:hanging="360"/>
      </w:pPr>
      <w:rPr>
        <w:rFonts w:ascii="Symbol" w:hAnsi="Symbol" w:cs="Symbol" w:hint="default"/>
      </w:rPr>
    </w:lvl>
    <w:lvl w:ilvl="4" w:tplc="04140003">
      <w:start w:val="1"/>
      <w:numFmt w:val="bullet"/>
      <w:lvlText w:val="o"/>
      <w:lvlJc w:val="left"/>
      <w:pPr>
        <w:ind w:left="5316" w:hanging="360"/>
      </w:pPr>
      <w:rPr>
        <w:rFonts w:ascii="Courier New" w:hAnsi="Courier New" w:cs="Courier New" w:hint="default"/>
      </w:rPr>
    </w:lvl>
    <w:lvl w:ilvl="5" w:tplc="04140005">
      <w:start w:val="1"/>
      <w:numFmt w:val="bullet"/>
      <w:lvlText w:val=""/>
      <w:lvlJc w:val="left"/>
      <w:pPr>
        <w:ind w:left="6036" w:hanging="360"/>
      </w:pPr>
      <w:rPr>
        <w:rFonts w:ascii="Wingdings" w:hAnsi="Wingdings" w:cs="Wingdings" w:hint="default"/>
      </w:rPr>
    </w:lvl>
    <w:lvl w:ilvl="6" w:tplc="04140001">
      <w:start w:val="1"/>
      <w:numFmt w:val="bullet"/>
      <w:lvlText w:val=""/>
      <w:lvlJc w:val="left"/>
      <w:pPr>
        <w:ind w:left="6756" w:hanging="360"/>
      </w:pPr>
      <w:rPr>
        <w:rFonts w:ascii="Symbol" w:hAnsi="Symbol" w:cs="Symbol" w:hint="default"/>
      </w:rPr>
    </w:lvl>
    <w:lvl w:ilvl="7" w:tplc="04140003">
      <w:start w:val="1"/>
      <w:numFmt w:val="bullet"/>
      <w:lvlText w:val="o"/>
      <w:lvlJc w:val="left"/>
      <w:pPr>
        <w:ind w:left="7476" w:hanging="360"/>
      </w:pPr>
      <w:rPr>
        <w:rFonts w:ascii="Courier New" w:hAnsi="Courier New" w:cs="Courier New" w:hint="default"/>
      </w:rPr>
    </w:lvl>
    <w:lvl w:ilvl="8" w:tplc="04140005">
      <w:start w:val="1"/>
      <w:numFmt w:val="bullet"/>
      <w:lvlText w:val=""/>
      <w:lvlJc w:val="left"/>
      <w:pPr>
        <w:ind w:left="8196" w:hanging="360"/>
      </w:pPr>
      <w:rPr>
        <w:rFonts w:ascii="Wingdings" w:hAnsi="Wingdings" w:cs="Wingdings" w:hint="default"/>
      </w:rPr>
    </w:lvl>
  </w:abstractNum>
  <w:abstractNum w:abstractNumId="1">
    <w:nsid w:val="1244630F"/>
    <w:multiLevelType w:val="hybridMultilevel"/>
    <w:tmpl w:val="3BC45254"/>
    <w:lvl w:ilvl="0" w:tplc="6B8A0962">
      <w:start w:val="1"/>
      <w:numFmt w:val="decimal"/>
      <w:lvlText w:val="(%1)"/>
      <w:lvlJc w:val="left"/>
      <w:pPr>
        <w:ind w:left="2280" w:hanging="720"/>
      </w:pPr>
      <w:rPr>
        <w:rFonts w:hint="default"/>
      </w:rPr>
    </w:lvl>
    <w:lvl w:ilvl="1" w:tplc="04140019">
      <w:start w:val="1"/>
      <w:numFmt w:val="lowerLetter"/>
      <w:lvlText w:val="%2."/>
      <w:lvlJc w:val="left"/>
      <w:pPr>
        <w:ind w:left="2640" w:hanging="360"/>
      </w:pPr>
    </w:lvl>
    <w:lvl w:ilvl="2" w:tplc="0414001B">
      <w:start w:val="1"/>
      <w:numFmt w:val="lowerRoman"/>
      <w:lvlText w:val="%3."/>
      <w:lvlJc w:val="right"/>
      <w:pPr>
        <w:ind w:left="3360" w:hanging="180"/>
      </w:pPr>
    </w:lvl>
    <w:lvl w:ilvl="3" w:tplc="0414000F">
      <w:start w:val="1"/>
      <w:numFmt w:val="decimal"/>
      <w:lvlText w:val="%4."/>
      <w:lvlJc w:val="left"/>
      <w:pPr>
        <w:ind w:left="4080" w:hanging="360"/>
      </w:pPr>
    </w:lvl>
    <w:lvl w:ilvl="4" w:tplc="04140019">
      <w:start w:val="1"/>
      <w:numFmt w:val="lowerLetter"/>
      <w:lvlText w:val="%5."/>
      <w:lvlJc w:val="left"/>
      <w:pPr>
        <w:ind w:left="4800" w:hanging="360"/>
      </w:pPr>
    </w:lvl>
    <w:lvl w:ilvl="5" w:tplc="0414001B">
      <w:start w:val="1"/>
      <w:numFmt w:val="lowerRoman"/>
      <w:lvlText w:val="%6."/>
      <w:lvlJc w:val="right"/>
      <w:pPr>
        <w:ind w:left="5520" w:hanging="180"/>
      </w:pPr>
    </w:lvl>
    <w:lvl w:ilvl="6" w:tplc="0414000F">
      <w:start w:val="1"/>
      <w:numFmt w:val="decimal"/>
      <w:lvlText w:val="%7."/>
      <w:lvlJc w:val="left"/>
      <w:pPr>
        <w:ind w:left="6240" w:hanging="360"/>
      </w:pPr>
    </w:lvl>
    <w:lvl w:ilvl="7" w:tplc="04140019">
      <w:start w:val="1"/>
      <w:numFmt w:val="lowerLetter"/>
      <w:lvlText w:val="%8."/>
      <w:lvlJc w:val="left"/>
      <w:pPr>
        <w:ind w:left="6960" w:hanging="360"/>
      </w:pPr>
    </w:lvl>
    <w:lvl w:ilvl="8" w:tplc="0414001B">
      <w:start w:val="1"/>
      <w:numFmt w:val="lowerRoman"/>
      <w:lvlText w:val="%9."/>
      <w:lvlJc w:val="right"/>
      <w:pPr>
        <w:ind w:left="7680" w:hanging="180"/>
      </w:pPr>
    </w:lvl>
  </w:abstractNum>
  <w:abstractNum w:abstractNumId="2">
    <w:nsid w:val="23F10071"/>
    <w:multiLevelType w:val="hybridMultilevel"/>
    <w:tmpl w:val="5900D216"/>
    <w:lvl w:ilvl="0" w:tplc="0394C0F0">
      <w:start w:val="1"/>
      <w:numFmt w:val="decimal"/>
      <w:lvlText w:val="%1"/>
      <w:lvlJc w:val="left"/>
      <w:pPr>
        <w:ind w:left="1920" w:hanging="360"/>
      </w:pPr>
      <w:rPr>
        <w:rFonts w:hint="default"/>
      </w:rPr>
    </w:lvl>
    <w:lvl w:ilvl="1" w:tplc="04140019">
      <w:start w:val="1"/>
      <w:numFmt w:val="lowerLetter"/>
      <w:lvlText w:val="%2."/>
      <w:lvlJc w:val="left"/>
      <w:pPr>
        <w:ind w:left="2640" w:hanging="360"/>
      </w:pPr>
    </w:lvl>
    <w:lvl w:ilvl="2" w:tplc="0414001B">
      <w:start w:val="1"/>
      <w:numFmt w:val="lowerRoman"/>
      <w:lvlText w:val="%3."/>
      <w:lvlJc w:val="right"/>
      <w:pPr>
        <w:ind w:left="3360" w:hanging="180"/>
      </w:pPr>
    </w:lvl>
    <w:lvl w:ilvl="3" w:tplc="0414000F">
      <w:start w:val="1"/>
      <w:numFmt w:val="decimal"/>
      <w:lvlText w:val="%4."/>
      <w:lvlJc w:val="left"/>
      <w:pPr>
        <w:ind w:left="4080" w:hanging="360"/>
      </w:pPr>
    </w:lvl>
    <w:lvl w:ilvl="4" w:tplc="04140019">
      <w:start w:val="1"/>
      <w:numFmt w:val="lowerLetter"/>
      <w:lvlText w:val="%5."/>
      <w:lvlJc w:val="left"/>
      <w:pPr>
        <w:ind w:left="4800" w:hanging="360"/>
      </w:pPr>
    </w:lvl>
    <w:lvl w:ilvl="5" w:tplc="0414001B">
      <w:start w:val="1"/>
      <w:numFmt w:val="lowerRoman"/>
      <w:lvlText w:val="%6."/>
      <w:lvlJc w:val="right"/>
      <w:pPr>
        <w:ind w:left="5520" w:hanging="180"/>
      </w:pPr>
    </w:lvl>
    <w:lvl w:ilvl="6" w:tplc="0414000F">
      <w:start w:val="1"/>
      <w:numFmt w:val="decimal"/>
      <w:lvlText w:val="%7."/>
      <w:lvlJc w:val="left"/>
      <w:pPr>
        <w:ind w:left="6240" w:hanging="360"/>
      </w:pPr>
    </w:lvl>
    <w:lvl w:ilvl="7" w:tplc="04140019">
      <w:start w:val="1"/>
      <w:numFmt w:val="lowerLetter"/>
      <w:lvlText w:val="%8."/>
      <w:lvlJc w:val="left"/>
      <w:pPr>
        <w:ind w:left="6960" w:hanging="360"/>
      </w:pPr>
    </w:lvl>
    <w:lvl w:ilvl="8" w:tplc="0414001B">
      <w:start w:val="1"/>
      <w:numFmt w:val="lowerRoman"/>
      <w:lvlText w:val="%9."/>
      <w:lvlJc w:val="right"/>
      <w:pPr>
        <w:ind w:left="7680" w:hanging="180"/>
      </w:pPr>
    </w:lvl>
  </w:abstractNum>
  <w:abstractNum w:abstractNumId="3">
    <w:nsid w:val="2EF812BD"/>
    <w:multiLevelType w:val="hybridMultilevel"/>
    <w:tmpl w:val="A4889B40"/>
    <w:lvl w:ilvl="0" w:tplc="272AFEA4">
      <w:start w:val="1"/>
      <w:numFmt w:val="decimal"/>
      <w:lvlText w:val="(%1)"/>
      <w:lvlJc w:val="left"/>
      <w:pPr>
        <w:ind w:left="2280" w:hanging="720"/>
      </w:pPr>
      <w:rPr>
        <w:rFonts w:hint="default"/>
      </w:rPr>
    </w:lvl>
    <w:lvl w:ilvl="1" w:tplc="04140019">
      <w:start w:val="1"/>
      <w:numFmt w:val="lowerLetter"/>
      <w:lvlText w:val="%2."/>
      <w:lvlJc w:val="left"/>
      <w:pPr>
        <w:ind w:left="2520" w:hanging="360"/>
      </w:pPr>
    </w:lvl>
    <w:lvl w:ilvl="2" w:tplc="0414001B">
      <w:start w:val="1"/>
      <w:numFmt w:val="lowerRoman"/>
      <w:lvlText w:val="%3."/>
      <w:lvlJc w:val="right"/>
      <w:pPr>
        <w:ind w:left="3240" w:hanging="180"/>
      </w:pPr>
    </w:lvl>
    <w:lvl w:ilvl="3" w:tplc="0414000F">
      <w:start w:val="1"/>
      <w:numFmt w:val="decimal"/>
      <w:lvlText w:val="%4."/>
      <w:lvlJc w:val="left"/>
      <w:pPr>
        <w:ind w:left="3960" w:hanging="360"/>
      </w:pPr>
    </w:lvl>
    <w:lvl w:ilvl="4" w:tplc="04140019">
      <w:start w:val="1"/>
      <w:numFmt w:val="lowerLetter"/>
      <w:lvlText w:val="%5."/>
      <w:lvlJc w:val="left"/>
      <w:pPr>
        <w:ind w:left="4680" w:hanging="360"/>
      </w:pPr>
    </w:lvl>
    <w:lvl w:ilvl="5" w:tplc="0414001B">
      <w:start w:val="1"/>
      <w:numFmt w:val="lowerRoman"/>
      <w:lvlText w:val="%6."/>
      <w:lvlJc w:val="right"/>
      <w:pPr>
        <w:ind w:left="5400" w:hanging="180"/>
      </w:pPr>
    </w:lvl>
    <w:lvl w:ilvl="6" w:tplc="0414000F">
      <w:start w:val="1"/>
      <w:numFmt w:val="decimal"/>
      <w:lvlText w:val="%7."/>
      <w:lvlJc w:val="left"/>
      <w:pPr>
        <w:ind w:left="6120" w:hanging="360"/>
      </w:pPr>
    </w:lvl>
    <w:lvl w:ilvl="7" w:tplc="04140019">
      <w:start w:val="1"/>
      <w:numFmt w:val="lowerLetter"/>
      <w:lvlText w:val="%8."/>
      <w:lvlJc w:val="left"/>
      <w:pPr>
        <w:ind w:left="6840" w:hanging="360"/>
      </w:pPr>
    </w:lvl>
    <w:lvl w:ilvl="8" w:tplc="0414001B">
      <w:start w:val="1"/>
      <w:numFmt w:val="lowerRoman"/>
      <w:lvlText w:val="%9."/>
      <w:lvlJc w:val="right"/>
      <w:pPr>
        <w:ind w:left="7560" w:hanging="180"/>
      </w:pPr>
    </w:lvl>
  </w:abstractNum>
  <w:abstractNum w:abstractNumId="4">
    <w:nsid w:val="31DB61FD"/>
    <w:multiLevelType w:val="hybridMultilevel"/>
    <w:tmpl w:val="F226467C"/>
    <w:lvl w:ilvl="0" w:tplc="04140001">
      <w:start w:val="1"/>
      <w:numFmt w:val="bullet"/>
      <w:lvlText w:val=""/>
      <w:lvlJc w:val="left"/>
      <w:pPr>
        <w:ind w:left="2520" w:hanging="360"/>
      </w:pPr>
      <w:rPr>
        <w:rFonts w:ascii="Symbol" w:hAnsi="Symbol" w:cs="Symbol" w:hint="default"/>
      </w:rPr>
    </w:lvl>
    <w:lvl w:ilvl="1" w:tplc="04140003">
      <w:start w:val="1"/>
      <w:numFmt w:val="bullet"/>
      <w:lvlText w:val="o"/>
      <w:lvlJc w:val="left"/>
      <w:pPr>
        <w:ind w:left="3240" w:hanging="360"/>
      </w:pPr>
      <w:rPr>
        <w:rFonts w:ascii="Courier New" w:hAnsi="Courier New" w:cs="Courier New" w:hint="default"/>
      </w:rPr>
    </w:lvl>
    <w:lvl w:ilvl="2" w:tplc="04140005">
      <w:start w:val="1"/>
      <w:numFmt w:val="bullet"/>
      <w:lvlText w:val=""/>
      <w:lvlJc w:val="left"/>
      <w:pPr>
        <w:ind w:left="3960" w:hanging="360"/>
      </w:pPr>
      <w:rPr>
        <w:rFonts w:ascii="Wingdings" w:hAnsi="Wingdings" w:cs="Wingdings" w:hint="default"/>
      </w:rPr>
    </w:lvl>
    <w:lvl w:ilvl="3" w:tplc="04140001">
      <w:start w:val="1"/>
      <w:numFmt w:val="bullet"/>
      <w:lvlText w:val=""/>
      <w:lvlJc w:val="left"/>
      <w:pPr>
        <w:ind w:left="4680" w:hanging="360"/>
      </w:pPr>
      <w:rPr>
        <w:rFonts w:ascii="Symbol" w:hAnsi="Symbol" w:cs="Symbol" w:hint="default"/>
      </w:rPr>
    </w:lvl>
    <w:lvl w:ilvl="4" w:tplc="04140003">
      <w:start w:val="1"/>
      <w:numFmt w:val="bullet"/>
      <w:lvlText w:val="o"/>
      <w:lvlJc w:val="left"/>
      <w:pPr>
        <w:ind w:left="5400" w:hanging="360"/>
      </w:pPr>
      <w:rPr>
        <w:rFonts w:ascii="Courier New" w:hAnsi="Courier New" w:cs="Courier New" w:hint="default"/>
      </w:rPr>
    </w:lvl>
    <w:lvl w:ilvl="5" w:tplc="04140005">
      <w:start w:val="1"/>
      <w:numFmt w:val="bullet"/>
      <w:lvlText w:val=""/>
      <w:lvlJc w:val="left"/>
      <w:pPr>
        <w:ind w:left="6120" w:hanging="360"/>
      </w:pPr>
      <w:rPr>
        <w:rFonts w:ascii="Wingdings" w:hAnsi="Wingdings" w:cs="Wingdings" w:hint="default"/>
      </w:rPr>
    </w:lvl>
    <w:lvl w:ilvl="6" w:tplc="04140001">
      <w:start w:val="1"/>
      <w:numFmt w:val="bullet"/>
      <w:lvlText w:val=""/>
      <w:lvlJc w:val="left"/>
      <w:pPr>
        <w:ind w:left="6840" w:hanging="360"/>
      </w:pPr>
      <w:rPr>
        <w:rFonts w:ascii="Symbol" w:hAnsi="Symbol" w:cs="Symbol" w:hint="default"/>
      </w:rPr>
    </w:lvl>
    <w:lvl w:ilvl="7" w:tplc="04140003">
      <w:start w:val="1"/>
      <w:numFmt w:val="bullet"/>
      <w:lvlText w:val="o"/>
      <w:lvlJc w:val="left"/>
      <w:pPr>
        <w:ind w:left="7560" w:hanging="360"/>
      </w:pPr>
      <w:rPr>
        <w:rFonts w:ascii="Courier New" w:hAnsi="Courier New" w:cs="Courier New" w:hint="default"/>
      </w:rPr>
    </w:lvl>
    <w:lvl w:ilvl="8" w:tplc="04140005">
      <w:start w:val="1"/>
      <w:numFmt w:val="bullet"/>
      <w:lvlText w:val=""/>
      <w:lvlJc w:val="left"/>
      <w:pPr>
        <w:ind w:left="8280" w:hanging="360"/>
      </w:pPr>
      <w:rPr>
        <w:rFonts w:ascii="Wingdings" w:hAnsi="Wingdings" w:cs="Wingdings" w:hint="default"/>
      </w:rPr>
    </w:lvl>
  </w:abstractNum>
  <w:abstractNum w:abstractNumId="5">
    <w:nsid w:val="38BC537E"/>
    <w:multiLevelType w:val="hybridMultilevel"/>
    <w:tmpl w:val="92C05B26"/>
    <w:lvl w:ilvl="0" w:tplc="04140001">
      <w:start w:val="1"/>
      <w:numFmt w:val="bullet"/>
      <w:lvlText w:val=""/>
      <w:lvlJc w:val="left"/>
      <w:pPr>
        <w:ind w:left="852" w:hanging="360"/>
      </w:pPr>
      <w:rPr>
        <w:rFonts w:ascii="Symbol" w:hAnsi="Symbol" w:cs="Symbol" w:hint="default"/>
      </w:rPr>
    </w:lvl>
    <w:lvl w:ilvl="1" w:tplc="04140003">
      <w:start w:val="1"/>
      <w:numFmt w:val="bullet"/>
      <w:lvlText w:val="o"/>
      <w:lvlJc w:val="left"/>
      <w:pPr>
        <w:ind w:left="1572" w:hanging="360"/>
      </w:pPr>
      <w:rPr>
        <w:rFonts w:ascii="Courier New" w:hAnsi="Courier New" w:cs="Courier New" w:hint="default"/>
      </w:rPr>
    </w:lvl>
    <w:lvl w:ilvl="2" w:tplc="04140005">
      <w:start w:val="1"/>
      <w:numFmt w:val="bullet"/>
      <w:lvlText w:val=""/>
      <w:lvlJc w:val="left"/>
      <w:pPr>
        <w:ind w:left="2292" w:hanging="360"/>
      </w:pPr>
      <w:rPr>
        <w:rFonts w:ascii="Wingdings" w:hAnsi="Wingdings" w:cs="Wingdings" w:hint="default"/>
      </w:rPr>
    </w:lvl>
    <w:lvl w:ilvl="3" w:tplc="04140001">
      <w:start w:val="1"/>
      <w:numFmt w:val="bullet"/>
      <w:lvlText w:val=""/>
      <w:lvlJc w:val="left"/>
      <w:pPr>
        <w:ind w:left="3012" w:hanging="360"/>
      </w:pPr>
      <w:rPr>
        <w:rFonts w:ascii="Symbol" w:hAnsi="Symbol" w:cs="Symbol" w:hint="default"/>
      </w:rPr>
    </w:lvl>
    <w:lvl w:ilvl="4" w:tplc="04140003">
      <w:start w:val="1"/>
      <w:numFmt w:val="bullet"/>
      <w:lvlText w:val="o"/>
      <w:lvlJc w:val="left"/>
      <w:pPr>
        <w:ind w:left="3732" w:hanging="360"/>
      </w:pPr>
      <w:rPr>
        <w:rFonts w:ascii="Courier New" w:hAnsi="Courier New" w:cs="Courier New" w:hint="default"/>
      </w:rPr>
    </w:lvl>
    <w:lvl w:ilvl="5" w:tplc="04140005">
      <w:start w:val="1"/>
      <w:numFmt w:val="bullet"/>
      <w:lvlText w:val=""/>
      <w:lvlJc w:val="left"/>
      <w:pPr>
        <w:ind w:left="4452" w:hanging="360"/>
      </w:pPr>
      <w:rPr>
        <w:rFonts w:ascii="Wingdings" w:hAnsi="Wingdings" w:cs="Wingdings" w:hint="default"/>
      </w:rPr>
    </w:lvl>
    <w:lvl w:ilvl="6" w:tplc="04140001">
      <w:start w:val="1"/>
      <w:numFmt w:val="bullet"/>
      <w:lvlText w:val=""/>
      <w:lvlJc w:val="left"/>
      <w:pPr>
        <w:ind w:left="5172" w:hanging="360"/>
      </w:pPr>
      <w:rPr>
        <w:rFonts w:ascii="Symbol" w:hAnsi="Symbol" w:cs="Symbol" w:hint="default"/>
      </w:rPr>
    </w:lvl>
    <w:lvl w:ilvl="7" w:tplc="04140003">
      <w:start w:val="1"/>
      <w:numFmt w:val="bullet"/>
      <w:lvlText w:val="o"/>
      <w:lvlJc w:val="left"/>
      <w:pPr>
        <w:ind w:left="5892" w:hanging="360"/>
      </w:pPr>
      <w:rPr>
        <w:rFonts w:ascii="Courier New" w:hAnsi="Courier New" w:cs="Courier New" w:hint="default"/>
      </w:rPr>
    </w:lvl>
    <w:lvl w:ilvl="8" w:tplc="04140005">
      <w:start w:val="1"/>
      <w:numFmt w:val="bullet"/>
      <w:lvlText w:val=""/>
      <w:lvlJc w:val="left"/>
      <w:pPr>
        <w:ind w:left="6612" w:hanging="360"/>
      </w:pPr>
      <w:rPr>
        <w:rFonts w:ascii="Wingdings" w:hAnsi="Wingdings" w:cs="Wingdings" w:hint="default"/>
      </w:rPr>
    </w:lvl>
  </w:abstractNum>
  <w:abstractNum w:abstractNumId="6">
    <w:nsid w:val="3CC04758"/>
    <w:multiLevelType w:val="hybridMultilevel"/>
    <w:tmpl w:val="A148F704"/>
    <w:lvl w:ilvl="0" w:tplc="04140001">
      <w:start w:val="1"/>
      <w:numFmt w:val="bullet"/>
      <w:lvlText w:val=""/>
      <w:lvlJc w:val="left"/>
      <w:pPr>
        <w:ind w:left="1800" w:hanging="360"/>
      </w:pPr>
      <w:rPr>
        <w:rFonts w:ascii="Symbol" w:hAnsi="Symbol" w:cs="Symbol" w:hint="default"/>
      </w:rPr>
    </w:lvl>
    <w:lvl w:ilvl="1" w:tplc="04140003">
      <w:start w:val="1"/>
      <w:numFmt w:val="bullet"/>
      <w:lvlText w:val="o"/>
      <w:lvlJc w:val="left"/>
      <w:pPr>
        <w:ind w:left="2520" w:hanging="360"/>
      </w:pPr>
      <w:rPr>
        <w:rFonts w:ascii="Courier New" w:hAnsi="Courier New" w:cs="Courier New" w:hint="default"/>
      </w:rPr>
    </w:lvl>
    <w:lvl w:ilvl="2" w:tplc="04140005">
      <w:start w:val="1"/>
      <w:numFmt w:val="bullet"/>
      <w:lvlText w:val=""/>
      <w:lvlJc w:val="left"/>
      <w:pPr>
        <w:ind w:left="3240" w:hanging="360"/>
      </w:pPr>
      <w:rPr>
        <w:rFonts w:ascii="Wingdings" w:hAnsi="Wingdings" w:cs="Wingdings" w:hint="default"/>
      </w:rPr>
    </w:lvl>
    <w:lvl w:ilvl="3" w:tplc="04140001">
      <w:start w:val="1"/>
      <w:numFmt w:val="bullet"/>
      <w:lvlText w:val=""/>
      <w:lvlJc w:val="left"/>
      <w:pPr>
        <w:ind w:left="3960" w:hanging="360"/>
      </w:pPr>
      <w:rPr>
        <w:rFonts w:ascii="Symbol" w:hAnsi="Symbol" w:cs="Symbol" w:hint="default"/>
      </w:rPr>
    </w:lvl>
    <w:lvl w:ilvl="4" w:tplc="04140003">
      <w:start w:val="1"/>
      <w:numFmt w:val="bullet"/>
      <w:lvlText w:val="o"/>
      <w:lvlJc w:val="left"/>
      <w:pPr>
        <w:ind w:left="4680" w:hanging="360"/>
      </w:pPr>
      <w:rPr>
        <w:rFonts w:ascii="Courier New" w:hAnsi="Courier New" w:cs="Courier New" w:hint="default"/>
      </w:rPr>
    </w:lvl>
    <w:lvl w:ilvl="5" w:tplc="04140005">
      <w:start w:val="1"/>
      <w:numFmt w:val="bullet"/>
      <w:lvlText w:val=""/>
      <w:lvlJc w:val="left"/>
      <w:pPr>
        <w:ind w:left="5400" w:hanging="360"/>
      </w:pPr>
      <w:rPr>
        <w:rFonts w:ascii="Wingdings" w:hAnsi="Wingdings" w:cs="Wingdings" w:hint="default"/>
      </w:rPr>
    </w:lvl>
    <w:lvl w:ilvl="6" w:tplc="04140001">
      <w:start w:val="1"/>
      <w:numFmt w:val="bullet"/>
      <w:lvlText w:val=""/>
      <w:lvlJc w:val="left"/>
      <w:pPr>
        <w:ind w:left="6120" w:hanging="360"/>
      </w:pPr>
      <w:rPr>
        <w:rFonts w:ascii="Symbol" w:hAnsi="Symbol" w:cs="Symbol" w:hint="default"/>
      </w:rPr>
    </w:lvl>
    <w:lvl w:ilvl="7" w:tplc="04140003">
      <w:start w:val="1"/>
      <w:numFmt w:val="bullet"/>
      <w:lvlText w:val="o"/>
      <w:lvlJc w:val="left"/>
      <w:pPr>
        <w:ind w:left="6840" w:hanging="360"/>
      </w:pPr>
      <w:rPr>
        <w:rFonts w:ascii="Courier New" w:hAnsi="Courier New" w:cs="Courier New" w:hint="default"/>
      </w:rPr>
    </w:lvl>
    <w:lvl w:ilvl="8" w:tplc="04140005">
      <w:start w:val="1"/>
      <w:numFmt w:val="bullet"/>
      <w:lvlText w:val=""/>
      <w:lvlJc w:val="left"/>
      <w:pPr>
        <w:ind w:left="7560" w:hanging="360"/>
      </w:pPr>
      <w:rPr>
        <w:rFonts w:ascii="Wingdings" w:hAnsi="Wingdings" w:cs="Wingdings" w:hint="default"/>
      </w:rPr>
    </w:lvl>
  </w:abstractNum>
  <w:abstractNum w:abstractNumId="7">
    <w:nsid w:val="436665B5"/>
    <w:multiLevelType w:val="hybridMultilevel"/>
    <w:tmpl w:val="51E4F40E"/>
    <w:lvl w:ilvl="0" w:tplc="04140001">
      <w:start w:val="1"/>
      <w:numFmt w:val="bullet"/>
      <w:lvlText w:val=""/>
      <w:lvlJc w:val="left"/>
      <w:pPr>
        <w:ind w:left="1860" w:hanging="360"/>
      </w:pPr>
      <w:rPr>
        <w:rFonts w:ascii="Symbol" w:hAnsi="Symbol" w:cs="Symbol" w:hint="default"/>
      </w:rPr>
    </w:lvl>
    <w:lvl w:ilvl="1" w:tplc="04140003">
      <w:start w:val="1"/>
      <w:numFmt w:val="bullet"/>
      <w:lvlText w:val="o"/>
      <w:lvlJc w:val="left"/>
      <w:pPr>
        <w:ind w:left="2580" w:hanging="360"/>
      </w:pPr>
      <w:rPr>
        <w:rFonts w:ascii="Courier New" w:hAnsi="Courier New" w:cs="Courier New" w:hint="default"/>
      </w:rPr>
    </w:lvl>
    <w:lvl w:ilvl="2" w:tplc="04140005">
      <w:start w:val="1"/>
      <w:numFmt w:val="bullet"/>
      <w:lvlText w:val=""/>
      <w:lvlJc w:val="left"/>
      <w:pPr>
        <w:ind w:left="3300" w:hanging="360"/>
      </w:pPr>
      <w:rPr>
        <w:rFonts w:ascii="Wingdings" w:hAnsi="Wingdings" w:cs="Wingdings" w:hint="default"/>
      </w:rPr>
    </w:lvl>
    <w:lvl w:ilvl="3" w:tplc="04140001">
      <w:start w:val="1"/>
      <w:numFmt w:val="bullet"/>
      <w:lvlText w:val=""/>
      <w:lvlJc w:val="left"/>
      <w:pPr>
        <w:ind w:left="4020" w:hanging="360"/>
      </w:pPr>
      <w:rPr>
        <w:rFonts w:ascii="Symbol" w:hAnsi="Symbol" w:cs="Symbol" w:hint="default"/>
      </w:rPr>
    </w:lvl>
    <w:lvl w:ilvl="4" w:tplc="04140003">
      <w:start w:val="1"/>
      <w:numFmt w:val="bullet"/>
      <w:lvlText w:val="o"/>
      <w:lvlJc w:val="left"/>
      <w:pPr>
        <w:ind w:left="4740" w:hanging="360"/>
      </w:pPr>
      <w:rPr>
        <w:rFonts w:ascii="Courier New" w:hAnsi="Courier New" w:cs="Courier New" w:hint="default"/>
      </w:rPr>
    </w:lvl>
    <w:lvl w:ilvl="5" w:tplc="04140005">
      <w:start w:val="1"/>
      <w:numFmt w:val="bullet"/>
      <w:lvlText w:val=""/>
      <w:lvlJc w:val="left"/>
      <w:pPr>
        <w:ind w:left="5460" w:hanging="360"/>
      </w:pPr>
      <w:rPr>
        <w:rFonts w:ascii="Wingdings" w:hAnsi="Wingdings" w:cs="Wingdings" w:hint="default"/>
      </w:rPr>
    </w:lvl>
    <w:lvl w:ilvl="6" w:tplc="04140001">
      <w:start w:val="1"/>
      <w:numFmt w:val="bullet"/>
      <w:lvlText w:val=""/>
      <w:lvlJc w:val="left"/>
      <w:pPr>
        <w:ind w:left="6180" w:hanging="360"/>
      </w:pPr>
      <w:rPr>
        <w:rFonts w:ascii="Symbol" w:hAnsi="Symbol" w:cs="Symbol" w:hint="default"/>
      </w:rPr>
    </w:lvl>
    <w:lvl w:ilvl="7" w:tplc="04140003">
      <w:start w:val="1"/>
      <w:numFmt w:val="bullet"/>
      <w:lvlText w:val="o"/>
      <w:lvlJc w:val="left"/>
      <w:pPr>
        <w:ind w:left="6900" w:hanging="360"/>
      </w:pPr>
      <w:rPr>
        <w:rFonts w:ascii="Courier New" w:hAnsi="Courier New" w:cs="Courier New" w:hint="default"/>
      </w:rPr>
    </w:lvl>
    <w:lvl w:ilvl="8" w:tplc="04140005">
      <w:start w:val="1"/>
      <w:numFmt w:val="bullet"/>
      <w:lvlText w:val=""/>
      <w:lvlJc w:val="left"/>
      <w:pPr>
        <w:ind w:left="7620" w:hanging="360"/>
      </w:pPr>
      <w:rPr>
        <w:rFonts w:ascii="Wingdings" w:hAnsi="Wingdings" w:cs="Wingdings" w:hint="default"/>
      </w:rPr>
    </w:lvl>
  </w:abstractNum>
  <w:abstractNum w:abstractNumId="8">
    <w:nsid w:val="4739276C"/>
    <w:multiLevelType w:val="hybridMultilevel"/>
    <w:tmpl w:val="341A1322"/>
    <w:lvl w:ilvl="0" w:tplc="04140001">
      <w:start w:val="1"/>
      <w:numFmt w:val="bullet"/>
      <w:lvlText w:val=""/>
      <w:lvlJc w:val="left"/>
      <w:pPr>
        <w:ind w:left="1440" w:hanging="360"/>
      </w:pPr>
      <w:rPr>
        <w:rFonts w:ascii="Symbol" w:hAnsi="Symbol" w:cs="Symbol"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cs="Wingdings" w:hint="default"/>
      </w:rPr>
    </w:lvl>
    <w:lvl w:ilvl="3" w:tplc="04140001">
      <w:start w:val="1"/>
      <w:numFmt w:val="bullet"/>
      <w:lvlText w:val=""/>
      <w:lvlJc w:val="left"/>
      <w:pPr>
        <w:ind w:left="3600" w:hanging="360"/>
      </w:pPr>
      <w:rPr>
        <w:rFonts w:ascii="Symbol" w:hAnsi="Symbol" w:cs="Symbol" w:hint="default"/>
      </w:rPr>
    </w:lvl>
    <w:lvl w:ilvl="4" w:tplc="04140003">
      <w:start w:val="1"/>
      <w:numFmt w:val="bullet"/>
      <w:lvlText w:val="o"/>
      <w:lvlJc w:val="left"/>
      <w:pPr>
        <w:ind w:left="4320" w:hanging="360"/>
      </w:pPr>
      <w:rPr>
        <w:rFonts w:ascii="Courier New" w:hAnsi="Courier New" w:cs="Courier New" w:hint="default"/>
      </w:rPr>
    </w:lvl>
    <w:lvl w:ilvl="5" w:tplc="04140005">
      <w:start w:val="1"/>
      <w:numFmt w:val="bullet"/>
      <w:lvlText w:val=""/>
      <w:lvlJc w:val="left"/>
      <w:pPr>
        <w:ind w:left="5040" w:hanging="360"/>
      </w:pPr>
      <w:rPr>
        <w:rFonts w:ascii="Wingdings" w:hAnsi="Wingdings" w:cs="Wingdings" w:hint="default"/>
      </w:rPr>
    </w:lvl>
    <w:lvl w:ilvl="6" w:tplc="04140001">
      <w:start w:val="1"/>
      <w:numFmt w:val="bullet"/>
      <w:lvlText w:val=""/>
      <w:lvlJc w:val="left"/>
      <w:pPr>
        <w:ind w:left="5760" w:hanging="360"/>
      </w:pPr>
      <w:rPr>
        <w:rFonts w:ascii="Symbol" w:hAnsi="Symbol" w:cs="Symbol" w:hint="default"/>
      </w:rPr>
    </w:lvl>
    <w:lvl w:ilvl="7" w:tplc="04140003">
      <w:start w:val="1"/>
      <w:numFmt w:val="bullet"/>
      <w:lvlText w:val="o"/>
      <w:lvlJc w:val="left"/>
      <w:pPr>
        <w:ind w:left="6480" w:hanging="360"/>
      </w:pPr>
      <w:rPr>
        <w:rFonts w:ascii="Courier New" w:hAnsi="Courier New" w:cs="Courier New" w:hint="default"/>
      </w:rPr>
    </w:lvl>
    <w:lvl w:ilvl="8" w:tplc="04140005">
      <w:start w:val="1"/>
      <w:numFmt w:val="bullet"/>
      <w:lvlText w:val=""/>
      <w:lvlJc w:val="left"/>
      <w:pPr>
        <w:ind w:left="7200" w:hanging="360"/>
      </w:pPr>
      <w:rPr>
        <w:rFonts w:ascii="Wingdings" w:hAnsi="Wingdings" w:cs="Wingdings" w:hint="default"/>
      </w:rPr>
    </w:lvl>
  </w:abstractNum>
  <w:abstractNum w:abstractNumId="9">
    <w:nsid w:val="4BEF45DF"/>
    <w:multiLevelType w:val="hybridMultilevel"/>
    <w:tmpl w:val="6BC24DC2"/>
    <w:lvl w:ilvl="0" w:tplc="04140001">
      <w:start w:val="1"/>
      <w:numFmt w:val="bullet"/>
      <w:lvlText w:val=""/>
      <w:lvlJc w:val="left"/>
      <w:pPr>
        <w:ind w:left="3156" w:hanging="360"/>
      </w:pPr>
      <w:rPr>
        <w:rFonts w:ascii="Symbol" w:hAnsi="Symbol" w:cs="Symbol" w:hint="default"/>
      </w:rPr>
    </w:lvl>
    <w:lvl w:ilvl="1" w:tplc="04140003">
      <w:start w:val="1"/>
      <w:numFmt w:val="bullet"/>
      <w:lvlText w:val="o"/>
      <w:lvlJc w:val="left"/>
      <w:pPr>
        <w:ind w:left="3876" w:hanging="360"/>
      </w:pPr>
      <w:rPr>
        <w:rFonts w:ascii="Courier New" w:hAnsi="Courier New" w:cs="Courier New" w:hint="default"/>
      </w:rPr>
    </w:lvl>
    <w:lvl w:ilvl="2" w:tplc="04140005">
      <w:start w:val="1"/>
      <w:numFmt w:val="bullet"/>
      <w:lvlText w:val=""/>
      <w:lvlJc w:val="left"/>
      <w:pPr>
        <w:ind w:left="4596" w:hanging="360"/>
      </w:pPr>
      <w:rPr>
        <w:rFonts w:ascii="Wingdings" w:hAnsi="Wingdings" w:cs="Wingdings" w:hint="default"/>
      </w:rPr>
    </w:lvl>
    <w:lvl w:ilvl="3" w:tplc="04140001">
      <w:start w:val="1"/>
      <w:numFmt w:val="bullet"/>
      <w:lvlText w:val=""/>
      <w:lvlJc w:val="left"/>
      <w:pPr>
        <w:ind w:left="5316" w:hanging="360"/>
      </w:pPr>
      <w:rPr>
        <w:rFonts w:ascii="Symbol" w:hAnsi="Symbol" w:cs="Symbol" w:hint="default"/>
      </w:rPr>
    </w:lvl>
    <w:lvl w:ilvl="4" w:tplc="04140003">
      <w:start w:val="1"/>
      <w:numFmt w:val="bullet"/>
      <w:lvlText w:val="o"/>
      <w:lvlJc w:val="left"/>
      <w:pPr>
        <w:ind w:left="6036" w:hanging="360"/>
      </w:pPr>
      <w:rPr>
        <w:rFonts w:ascii="Courier New" w:hAnsi="Courier New" w:cs="Courier New" w:hint="default"/>
      </w:rPr>
    </w:lvl>
    <w:lvl w:ilvl="5" w:tplc="04140005">
      <w:start w:val="1"/>
      <w:numFmt w:val="bullet"/>
      <w:lvlText w:val=""/>
      <w:lvlJc w:val="left"/>
      <w:pPr>
        <w:ind w:left="6756" w:hanging="360"/>
      </w:pPr>
      <w:rPr>
        <w:rFonts w:ascii="Wingdings" w:hAnsi="Wingdings" w:cs="Wingdings" w:hint="default"/>
      </w:rPr>
    </w:lvl>
    <w:lvl w:ilvl="6" w:tplc="04140001">
      <w:start w:val="1"/>
      <w:numFmt w:val="bullet"/>
      <w:lvlText w:val=""/>
      <w:lvlJc w:val="left"/>
      <w:pPr>
        <w:ind w:left="7476" w:hanging="360"/>
      </w:pPr>
      <w:rPr>
        <w:rFonts w:ascii="Symbol" w:hAnsi="Symbol" w:cs="Symbol" w:hint="default"/>
      </w:rPr>
    </w:lvl>
    <w:lvl w:ilvl="7" w:tplc="04140003">
      <w:start w:val="1"/>
      <w:numFmt w:val="bullet"/>
      <w:lvlText w:val="o"/>
      <w:lvlJc w:val="left"/>
      <w:pPr>
        <w:ind w:left="8196" w:hanging="360"/>
      </w:pPr>
      <w:rPr>
        <w:rFonts w:ascii="Courier New" w:hAnsi="Courier New" w:cs="Courier New" w:hint="default"/>
      </w:rPr>
    </w:lvl>
    <w:lvl w:ilvl="8" w:tplc="04140005">
      <w:start w:val="1"/>
      <w:numFmt w:val="bullet"/>
      <w:lvlText w:val=""/>
      <w:lvlJc w:val="left"/>
      <w:pPr>
        <w:ind w:left="8916" w:hanging="360"/>
      </w:pPr>
      <w:rPr>
        <w:rFonts w:ascii="Wingdings" w:hAnsi="Wingdings" w:cs="Wingdings" w:hint="default"/>
      </w:rPr>
    </w:lvl>
  </w:abstractNum>
  <w:abstractNum w:abstractNumId="10">
    <w:nsid w:val="55364F4D"/>
    <w:multiLevelType w:val="hybridMultilevel"/>
    <w:tmpl w:val="B66CC2D6"/>
    <w:lvl w:ilvl="0" w:tplc="F9C8281A">
      <w:start w:val="1"/>
      <w:numFmt w:val="decimal"/>
      <w:lvlText w:val="(%1)"/>
      <w:lvlJc w:val="left"/>
      <w:pPr>
        <w:ind w:left="2563" w:hanging="720"/>
      </w:pPr>
      <w:rPr>
        <w:rFonts w:hint="default"/>
      </w:rPr>
    </w:lvl>
    <w:lvl w:ilvl="1" w:tplc="04140019">
      <w:start w:val="1"/>
      <w:numFmt w:val="lowerLetter"/>
      <w:lvlText w:val="%2."/>
      <w:lvlJc w:val="left"/>
      <w:pPr>
        <w:ind w:left="2923" w:hanging="360"/>
      </w:pPr>
    </w:lvl>
    <w:lvl w:ilvl="2" w:tplc="0414001B">
      <w:start w:val="1"/>
      <w:numFmt w:val="lowerRoman"/>
      <w:lvlText w:val="%3."/>
      <w:lvlJc w:val="right"/>
      <w:pPr>
        <w:ind w:left="3643" w:hanging="180"/>
      </w:pPr>
    </w:lvl>
    <w:lvl w:ilvl="3" w:tplc="0414000F">
      <w:start w:val="1"/>
      <w:numFmt w:val="decimal"/>
      <w:lvlText w:val="%4."/>
      <w:lvlJc w:val="left"/>
      <w:pPr>
        <w:ind w:left="4363" w:hanging="360"/>
      </w:pPr>
    </w:lvl>
    <w:lvl w:ilvl="4" w:tplc="04140019">
      <w:start w:val="1"/>
      <w:numFmt w:val="lowerLetter"/>
      <w:lvlText w:val="%5."/>
      <w:lvlJc w:val="left"/>
      <w:pPr>
        <w:ind w:left="5083" w:hanging="360"/>
      </w:pPr>
    </w:lvl>
    <w:lvl w:ilvl="5" w:tplc="0414001B">
      <w:start w:val="1"/>
      <w:numFmt w:val="lowerRoman"/>
      <w:lvlText w:val="%6."/>
      <w:lvlJc w:val="right"/>
      <w:pPr>
        <w:ind w:left="5803" w:hanging="180"/>
      </w:pPr>
    </w:lvl>
    <w:lvl w:ilvl="6" w:tplc="0414000F">
      <w:start w:val="1"/>
      <w:numFmt w:val="decimal"/>
      <w:lvlText w:val="%7."/>
      <w:lvlJc w:val="left"/>
      <w:pPr>
        <w:ind w:left="6523" w:hanging="360"/>
      </w:pPr>
    </w:lvl>
    <w:lvl w:ilvl="7" w:tplc="04140019">
      <w:start w:val="1"/>
      <w:numFmt w:val="lowerLetter"/>
      <w:lvlText w:val="%8."/>
      <w:lvlJc w:val="left"/>
      <w:pPr>
        <w:ind w:left="7243" w:hanging="360"/>
      </w:pPr>
    </w:lvl>
    <w:lvl w:ilvl="8" w:tplc="0414001B">
      <w:start w:val="1"/>
      <w:numFmt w:val="lowerRoman"/>
      <w:lvlText w:val="%9."/>
      <w:lvlJc w:val="right"/>
      <w:pPr>
        <w:ind w:left="7963" w:hanging="180"/>
      </w:pPr>
    </w:lvl>
  </w:abstractNum>
  <w:abstractNum w:abstractNumId="11">
    <w:nsid w:val="561D52B0"/>
    <w:multiLevelType w:val="hybridMultilevel"/>
    <w:tmpl w:val="E3AAA45A"/>
    <w:lvl w:ilvl="0" w:tplc="04140001">
      <w:start w:val="1"/>
      <w:numFmt w:val="bullet"/>
      <w:lvlText w:val=""/>
      <w:lvlJc w:val="left"/>
      <w:pPr>
        <w:ind w:left="720" w:hanging="360"/>
      </w:pPr>
      <w:rPr>
        <w:rFonts w:ascii="Symbol" w:hAnsi="Symbol" w:cs="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cs="Wingdings" w:hint="default"/>
      </w:rPr>
    </w:lvl>
    <w:lvl w:ilvl="3" w:tplc="04140001">
      <w:start w:val="1"/>
      <w:numFmt w:val="bullet"/>
      <w:lvlText w:val=""/>
      <w:lvlJc w:val="left"/>
      <w:pPr>
        <w:ind w:left="2880" w:hanging="360"/>
      </w:pPr>
      <w:rPr>
        <w:rFonts w:ascii="Symbol" w:hAnsi="Symbol" w:cs="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cs="Wingdings" w:hint="default"/>
      </w:rPr>
    </w:lvl>
    <w:lvl w:ilvl="6" w:tplc="04140001">
      <w:start w:val="1"/>
      <w:numFmt w:val="bullet"/>
      <w:lvlText w:val=""/>
      <w:lvlJc w:val="left"/>
      <w:pPr>
        <w:ind w:left="5040" w:hanging="360"/>
      </w:pPr>
      <w:rPr>
        <w:rFonts w:ascii="Symbol" w:hAnsi="Symbol" w:cs="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cs="Wingdings" w:hint="default"/>
      </w:rPr>
    </w:lvl>
  </w:abstractNum>
  <w:abstractNum w:abstractNumId="12">
    <w:nsid w:val="584D5614"/>
    <w:multiLevelType w:val="hybridMultilevel"/>
    <w:tmpl w:val="670A6568"/>
    <w:lvl w:ilvl="0" w:tplc="48A07524">
      <w:start w:val="1"/>
      <w:numFmt w:val="decimal"/>
      <w:lvlText w:val="%1."/>
      <w:lvlJc w:val="left"/>
      <w:pPr>
        <w:ind w:left="1884" w:hanging="360"/>
      </w:pPr>
      <w:rPr>
        <w:rFonts w:hint="default"/>
      </w:rPr>
    </w:lvl>
    <w:lvl w:ilvl="1" w:tplc="04140019">
      <w:start w:val="1"/>
      <w:numFmt w:val="lowerLetter"/>
      <w:lvlText w:val="%2."/>
      <w:lvlJc w:val="left"/>
      <w:pPr>
        <w:ind w:left="2604" w:hanging="360"/>
      </w:pPr>
    </w:lvl>
    <w:lvl w:ilvl="2" w:tplc="0414001B">
      <w:start w:val="1"/>
      <w:numFmt w:val="lowerRoman"/>
      <w:lvlText w:val="%3."/>
      <w:lvlJc w:val="right"/>
      <w:pPr>
        <w:ind w:left="3324" w:hanging="180"/>
      </w:pPr>
    </w:lvl>
    <w:lvl w:ilvl="3" w:tplc="0414000F">
      <w:start w:val="1"/>
      <w:numFmt w:val="decimal"/>
      <w:lvlText w:val="%4."/>
      <w:lvlJc w:val="left"/>
      <w:pPr>
        <w:ind w:left="4044" w:hanging="360"/>
      </w:pPr>
    </w:lvl>
    <w:lvl w:ilvl="4" w:tplc="04140019">
      <w:start w:val="1"/>
      <w:numFmt w:val="lowerLetter"/>
      <w:lvlText w:val="%5."/>
      <w:lvlJc w:val="left"/>
      <w:pPr>
        <w:ind w:left="4764" w:hanging="360"/>
      </w:pPr>
    </w:lvl>
    <w:lvl w:ilvl="5" w:tplc="0414001B">
      <w:start w:val="1"/>
      <w:numFmt w:val="lowerRoman"/>
      <w:lvlText w:val="%6."/>
      <w:lvlJc w:val="right"/>
      <w:pPr>
        <w:ind w:left="5484" w:hanging="180"/>
      </w:pPr>
    </w:lvl>
    <w:lvl w:ilvl="6" w:tplc="0414000F">
      <w:start w:val="1"/>
      <w:numFmt w:val="decimal"/>
      <w:lvlText w:val="%7."/>
      <w:lvlJc w:val="left"/>
      <w:pPr>
        <w:ind w:left="6204" w:hanging="360"/>
      </w:pPr>
    </w:lvl>
    <w:lvl w:ilvl="7" w:tplc="04140019">
      <w:start w:val="1"/>
      <w:numFmt w:val="lowerLetter"/>
      <w:lvlText w:val="%8."/>
      <w:lvlJc w:val="left"/>
      <w:pPr>
        <w:ind w:left="6924" w:hanging="360"/>
      </w:pPr>
    </w:lvl>
    <w:lvl w:ilvl="8" w:tplc="0414001B">
      <w:start w:val="1"/>
      <w:numFmt w:val="lowerRoman"/>
      <w:lvlText w:val="%9."/>
      <w:lvlJc w:val="right"/>
      <w:pPr>
        <w:ind w:left="7644" w:hanging="180"/>
      </w:pPr>
    </w:lvl>
  </w:abstractNum>
  <w:abstractNum w:abstractNumId="13">
    <w:nsid w:val="614F58B5"/>
    <w:multiLevelType w:val="hybridMultilevel"/>
    <w:tmpl w:val="BD421AEE"/>
    <w:lvl w:ilvl="0" w:tplc="04140001">
      <w:start w:val="1"/>
      <w:numFmt w:val="bullet"/>
      <w:lvlText w:val=""/>
      <w:lvlJc w:val="left"/>
      <w:pPr>
        <w:ind w:left="2220" w:hanging="360"/>
      </w:pPr>
      <w:rPr>
        <w:rFonts w:ascii="Symbol" w:hAnsi="Symbol" w:cs="Symbol" w:hint="default"/>
      </w:rPr>
    </w:lvl>
    <w:lvl w:ilvl="1" w:tplc="04140003">
      <w:start w:val="1"/>
      <w:numFmt w:val="bullet"/>
      <w:lvlText w:val="o"/>
      <w:lvlJc w:val="left"/>
      <w:pPr>
        <w:ind w:left="2940" w:hanging="360"/>
      </w:pPr>
      <w:rPr>
        <w:rFonts w:ascii="Courier New" w:hAnsi="Courier New" w:cs="Courier New" w:hint="default"/>
      </w:rPr>
    </w:lvl>
    <w:lvl w:ilvl="2" w:tplc="04140005">
      <w:start w:val="1"/>
      <w:numFmt w:val="bullet"/>
      <w:lvlText w:val=""/>
      <w:lvlJc w:val="left"/>
      <w:pPr>
        <w:ind w:left="3660" w:hanging="360"/>
      </w:pPr>
      <w:rPr>
        <w:rFonts w:ascii="Wingdings" w:hAnsi="Wingdings" w:cs="Wingdings" w:hint="default"/>
      </w:rPr>
    </w:lvl>
    <w:lvl w:ilvl="3" w:tplc="04140001">
      <w:start w:val="1"/>
      <w:numFmt w:val="bullet"/>
      <w:lvlText w:val=""/>
      <w:lvlJc w:val="left"/>
      <w:pPr>
        <w:ind w:left="4380" w:hanging="360"/>
      </w:pPr>
      <w:rPr>
        <w:rFonts w:ascii="Symbol" w:hAnsi="Symbol" w:cs="Symbol" w:hint="default"/>
      </w:rPr>
    </w:lvl>
    <w:lvl w:ilvl="4" w:tplc="04140003">
      <w:start w:val="1"/>
      <w:numFmt w:val="bullet"/>
      <w:lvlText w:val="o"/>
      <w:lvlJc w:val="left"/>
      <w:pPr>
        <w:ind w:left="5100" w:hanging="360"/>
      </w:pPr>
      <w:rPr>
        <w:rFonts w:ascii="Courier New" w:hAnsi="Courier New" w:cs="Courier New" w:hint="default"/>
      </w:rPr>
    </w:lvl>
    <w:lvl w:ilvl="5" w:tplc="04140005">
      <w:start w:val="1"/>
      <w:numFmt w:val="bullet"/>
      <w:lvlText w:val=""/>
      <w:lvlJc w:val="left"/>
      <w:pPr>
        <w:ind w:left="5820" w:hanging="360"/>
      </w:pPr>
      <w:rPr>
        <w:rFonts w:ascii="Wingdings" w:hAnsi="Wingdings" w:cs="Wingdings" w:hint="default"/>
      </w:rPr>
    </w:lvl>
    <w:lvl w:ilvl="6" w:tplc="04140001">
      <w:start w:val="1"/>
      <w:numFmt w:val="bullet"/>
      <w:lvlText w:val=""/>
      <w:lvlJc w:val="left"/>
      <w:pPr>
        <w:ind w:left="6540" w:hanging="360"/>
      </w:pPr>
      <w:rPr>
        <w:rFonts w:ascii="Symbol" w:hAnsi="Symbol" w:cs="Symbol" w:hint="default"/>
      </w:rPr>
    </w:lvl>
    <w:lvl w:ilvl="7" w:tplc="04140003">
      <w:start w:val="1"/>
      <w:numFmt w:val="bullet"/>
      <w:lvlText w:val="o"/>
      <w:lvlJc w:val="left"/>
      <w:pPr>
        <w:ind w:left="7260" w:hanging="360"/>
      </w:pPr>
      <w:rPr>
        <w:rFonts w:ascii="Courier New" w:hAnsi="Courier New" w:cs="Courier New" w:hint="default"/>
      </w:rPr>
    </w:lvl>
    <w:lvl w:ilvl="8" w:tplc="04140005">
      <w:start w:val="1"/>
      <w:numFmt w:val="bullet"/>
      <w:lvlText w:val=""/>
      <w:lvlJc w:val="left"/>
      <w:pPr>
        <w:ind w:left="7980" w:hanging="360"/>
      </w:pPr>
      <w:rPr>
        <w:rFonts w:ascii="Wingdings" w:hAnsi="Wingdings" w:cs="Wingdings" w:hint="default"/>
      </w:rPr>
    </w:lvl>
  </w:abstractNum>
  <w:abstractNum w:abstractNumId="14">
    <w:nsid w:val="66C67895"/>
    <w:multiLevelType w:val="hybridMultilevel"/>
    <w:tmpl w:val="BC7ECA2C"/>
    <w:lvl w:ilvl="0" w:tplc="04140001">
      <w:start w:val="1"/>
      <w:numFmt w:val="bullet"/>
      <w:lvlText w:val=""/>
      <w:lvlJc w:val="left"/>
      <w:pPr>
        <w:ind w:left="1440" w:hanging="360"/>
      </w:pPr>
      <w:rPr>
        <w:rFonts w:ascii="Symbol" w:hAnsi="Symbol" w:cs="Symbol"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cs="Wingdings" w:hint="default"/>
      </w:rPr>
    </w:lvl>
    <w:lvl w:ilvl="3" w:tplc="04140001">
      <w:start w:val="1"/>
      <w:numFmt w:val="bullet"/>
      <w:lvlText w:val=""/>
      <w:lvlJc w:val="left"/>
      <w:pPr>
        <w:ind w:left="3600" w:hanging="360"/>
      </w:pPr>
      <w:rPr>
        <w:rFonts w:ascii="Symbol" w:hAnsi="Symbol" w:cs="Symbol" w:hint="default"/>
      </w:rPr>
    </w:lvl>
    <w:lvl w:ilvl="4" w:tplc="04140003">
      <w:start w:val="1"/>
      <w:numFmt w:val="bullet"/>
      <w:lvlText w:val="o"/>
      <w:lvlJc w:val="left"/>
      <w:pPr>
        <w:ind w:left="4320" w:hanging="360"/>
      </w:pPr>
      <w:rPr>
        <w:rFonts w:ascii="Courier New" w:hAnsi="Courier New" w:cs="Courier New" w:hint="default"/>
      </w:rPr>
    </w:lvl>
    <w:lvl w:ilvl="5" w:tplc="04140005">
      <w:start w:val="1"/>
      <w:numFmt w:val="bullet"/>
      <w:lvlText w:val=""/>
      <w:lvlJc w:val="left"/>
      <w:pPr>
        <w:ind w:left="5040" w:hanging="360"/>
      </w:pPr>
      <w:rPr>
        <w:rFonts w:ascii="Wingdings" w:hAnsi="Wingdings" w:cs="Wingdings" w:hint="default"/>
      </w:rPr>
    </w:lvl>
    <w:lvl w:ilvl="6" w:tplc="04140001">
      <w:start w:val="1"/>
      <w:numFmt w:val="bullet"/>
      <w:lvlText w:val=""/>
      <w:lvlJc w:val="left"/>
      <w:pPr>
        <w:ind w:left="5760" w:hanging="360"/>
      </w:pPr>
      <w:rPr>
        <w:rFonts w:ascii="Symbol" w:hAnsi="Symbol" w:cs="Symbol" w:hint="default"/>
      </w:rPr>
    </w:lvl>
    <w:lvl w:ilvl="7" w:tplc="04140003">
      <w:start w:val="1"/>
      <w:numFmt w:val="bullet"/>
      <w:lvlText w:val="o"/>
      <w:lvlJc w:val="left"/>
      <w:pPr>
        <w:ind w:left="6480" w:hanging="360"/>
      </w:pPr>
      <w:rPr>
        <w:rFonts w:ascii="Courier New" w:hAnsi="Courier New" w:cs="Courier New" w:hint="default"/>
      </w:rPr>
    </w:lvl>
    <w:lvl w:ilvl="8" w:tplc="04140005">
      <w:start w:val="1"/>
      <w:numFmt w:val="bullet"/>
      <w:lvlText w:val=""/>
      <w:lvlJc w:val="left"/>
      <w:pPr>
        <w:ind w:left="7200" w:hanging="360"/>
      </w:pPr>
      <w:rPr>
        <w:rFonts w:ascii="Wingdings" w:hAnsi="Wingdings" w:cs="Wingdings" w:hint="default"/>
      </w:rPr>
    </w:lvl>
  </w:abstractNum>
  <w:abstractNum w:abstractNumId="15">
    <w:nsid w:val="671B4006"/>
    <w:multiLevelType w:val="hybridMultilevel"/>
    <w:tmpl w:val="F0322DA8"/>
    <w:lvl w:ilvl="0" w:tplc="04140001">
      <w:start w:val="1"/>
      <w:numFmt w:val="bullet"/>
      <w:lvlText w:val=""/>
      <w:lvlJc w:val="left"/>
      <w:pPr>
        <w:ind w:left="3876" w:hanging="360"/>
      </w:pPr>
      <w:rPr>
        <w:rFonts w:ascii="Symbol" w:hAnsi="Symbol" w:cs="Symbol" w:hint="default"/>
      </w:rPr>
    </w:lvl>
    <w:lvl w:ilvl="1" w:tplc="04140003">
      <w:start w:val="1"/>
      <w:numFmt w:val="bullet"/>
      <w:lvlText w:val="o"/>
      <w:lvlJc w:val="left"/>
      <w:pPr>
        <w:ind w:left="4596" w:hanging="360"/>
      </w:pPr>
      <w:rPr>
        <w:rFonts w:ascii="Courier New" w:hAnsi="Courier New" w:cs="Courier New" w:hint="default"/>
      </w:rPr>
    </w:lvl>
    <w:lvl w:ilvl="2" w:tplc="04140005">
      <w:start w:val="1"/>
      <w:numFmt w:val="bullet"/>
      <w:lvlText w:val=""/>
      <w:lvlJc w:val="left"/>
      <w:pPr>
        <w:ind w:left="5316" w:hanging="360"/>
      </w:pPr>
      <w:rPr>
        <w:rFonts w:ascii="Wingdings" w:hAnsi="Wingdings" w:cs="Wingdings" w:hint="default"/>
      </w:rPr>
    </w:lvl>
    <w:lvl w:ilvl="3" w:tplc="04140001">
      <w:start w:val="1"/>
      <w:numFmt w:val="bullet"/>
      <w:lvlText w:val=""/>
      <w:lvlJc w:val="left"/>
      <w:pPr>
        <w:ind w:left="6036" w:hanging="360"/>
      </w:pPr>
      <w:rPr>
        <w:rFonts w:ascii="Symbol" w:hAnsi="Symbol" w:cs="Symbol" w:hint="default"/>
      </w:rPr>
    </w:lvl>
    <w:lvl w:ilvl="4" w:tplc="04140003">
      <w:start w:val="1"/>
      <w:numFmt w:val="bullet"/>
      <w:lvlText w:val="o"/>
      <w:lvlJc w:val="left"/>
      <w:pPr>
        <w:ind w:left="6756" w:hanging="360"/>
      </w:pPr>
      <w:rPr>
        <w:rFonts w:ascii="Courier New" w:hAnsi="Courier New" w:cs="Courier New" w:hint="default"/>
      </w:rPr>
    </w:lvl>
    <w:lvl w:ilvl="5" w:tplc="04140005">
      <w:start w:val="1"/>
      <w:numFmt w:val="bullet"/>
      <w:lvlText w:val=""/>
      <w:lvlJc w:val="left"/>
      <w:pPr>
        <w:ind w:left="7476" w:hanging="360"/>
      </w:pPr>
      <w:rPr>
        <w:rFonts w:ascii="Wingdings" w:hAnsi="Wingdings" w:cs="Wingdings" w:hint="default"/>
      </w:rPr>
    </w:lvl>
    <w:lvl w:ilvl="6" w:tplc="04140001">
      <w:start w:val="1"/>
      <w:numFmt w:val="bullet"/>
      <w:lvlText w:val=""/>
      <w:lvlJc w:val="left"/>
      <w:pPr>
        <w:ind w:left="8196" w:hanging="360"/>
      </w:pPr>
      <w:rPr>
        <w:rFonts w:ascii="Symbol" w:hAnsi="Symbol" w:cs="Symbol" w:hint="default"/>
      </w:rPr>
    </w:lvl>
    <w:lvl w:ilvl="7" w:tplc="04140003">
      <w:start w:val="1"/>
      <w:numFmt w:val="bullet"/>
      <w:lvlText w:val="o"/>
      <w:lvlJc w:val="left"/>
      <w:pPr>
        <w:ind w:left="8916" w:hanging="360"/>
      </w:pPr>
      <w:rPr>
        <w:rFonts w:ascii="Courier New" w:hAnsi="Courier New" w:cs="Courier New" w:hint="default"/>
      </w:rPr>
    </w:lvl>
    <w:lvl w:ilvl="8" w:tplc="04140005">
      <w:start w:val="1"/>
      <w:numFmt w:val="bullet"/>
      <w:lvlText w:val=""/>
      <w:lvlJc w:val="left"/>
      <w:pPr>
        <w:ind w:left="9636" w:hanging="360"/>
      </w:pPr>
      <w:rPr>
        <w:rFonts w:ascii="Wingdings" w:hAnsi="Wingdings" w:cs="Wingdings" w:hint="default"/>
      </w:rPr>
    </w:lvl>
  </w:abstractNum>
  <w:abstractNum w:abstractNumId="16">
    <w:nsid w:val="67FC6C18"/>
    <w:multiLevelType w:val="hybridMultilevel"/>
    <w:tmpl w:val="4008DCFA"/>
    <w:lvl w:ilvl="0" w:tplc="04140001">
      <w:start w:val="1"/>
      <w:numFmt w:val="bullet"/>
      <w:lvlText w:val=""/>
      <w:lvlJc w:val="left"/>
      <w:pPr>
        <w:ind w:left="720" w:hanging="360"/>
      </w:pPr>
      <w:rPr>
        <w:rFonts w:ascii="Symbol" w:hAnsi="Symbol" w:cs="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cs="Wingdings" w:hint="default"/>
      </w:rPr>
    </w:lvl>
    <w:lvl w:ilvl="3" w:tplc="04140001">
      <w:start w:val="1"/>
      <w:numFmt w:val="bullet"/>
      <w:lvlText w:val=""/>
      <w:lvlJc w:val="left"/>
      <w:pPr>
        <w:ind w:left="2880" w:hanging="360"/>
      </w:pPr>
      <w:rPr>
        <w:rFonts w:ascii="Symbol" w:hAnsi="Symbol" w:cs="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cs="Wingdings" w:hint="default"/>
      </w:rPr>
    </w:lvl>
    <w:lvl w:ilvl="6" w:tplc="04140001">
      <w:start w:val="1"/>
      <w:numFmt w:val="bullet"/>
      <w:lvlText w:val=""/>
      <w:lvlJc w:val="left"/>
      <w:pPr>
        <w:ind w:left="5040" w:hanging="360"/>
      </w:pPr>
      <w:rPr>
        <w:rFonts w:ascii="Symbol" w:hAnsi="Symbol" w:cs="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cs="Wingdings" w:hint="default"/>
      </w:rPr>
    </w:lvl>
  </w:abstractNum>
  <w:abstractNum w:abstractNumId="17">
    <w:nsid w:val="684B5FD3"/>
    <w:multiLevelType w:val="hybridMultilevel"/>
    <w:tmpl w:val="90C8BA34"/>
    <w:lvl w:ilvl="0" w:tplc="04140001">
      <w:start w:val="1"/>
      <w:numFmt w:val="bullet"/>
      <w:lvlText w:val=""/>
      <w:lvlJc w:val="left"/>
      <w:pPr>
        <w:ind w:left="1524" w:hanging="360"/>
      </w:pPr>
      <w:rPr>
        <w:rFonts w:ascii="Symbol" w:hAnsi="Symbol" w:cs="Symbol" w:hint="default"/>
      </w:rPr>
    </w:lvl>
    <w:lvl w:ilvl="1" w:tplc="04140003">
      <w:start w:val="1"/>
      <w:numFmt w:val="bullet"/>
      <w:lvlText w:val="o"/>
      <w:lvlJc w:val="left"/>
      <w:pPr>
        <w:ind w:left="2244" w:hanging="360"/>
      </w:pPr>
      <w:rPr>
        <w:rFonts w:ascii="Courier New" w:hAnsi="Courier New" w:cs="Courier New" w:hint="default"/>
      </w:rPr>
    </w:lvl>
    <w:lvl w:ilvl="2" w:tplc="04140005">
      <w:start w:val="1"/>
      <w:numFmt w:val="bullet"/>
      <w:lvlText w:val=""/>
      <w:lvlJc w:val="left"/>
      <w:pPr>
        <w:ind w:left="2964" w:hanging="360"/>
      </w:pPr>
      <w:rPr>
        <w:rFonts w:ascii="Wingdings" w:hAnsi="Wingdings" w:cs="Wingdings" w:hint="default"/>
      </w:rPr>
    </w:lvl>
    <w:lvl w:ilvl="3" w:tplc="04140001">
      <w:start w:val="1"/>
      <w:numFmt w:val="bullet"/>
      <w:lvlText w:val=""/>
      <w:lvlJc w:val="left"/>
      <w:pPr>
        <w:ind w:left="3684" w:hanging="360"/>
      </w:pPr>
      <w:rPr>
        <w:rFonts w:ascii="Symbol" w:hAnsi="Symbol" w:cs="Symbol" w:hint="default"/>
      </w:rPr>
    </w:lvl>
    <w:lvl w:ilvl="4" w:tplc="04140003">
      <w:start w:val="1"/>
      <w:numFmt w:val="bullet"/>
      <w:lvlText w:val="o"/>
      <w:lvlJc w:val="left"/>
      <w:pPr>
        <w:ind w:left="4404" w:hanging="360"/>
      </w:pPr>
      <w:rPr>
        <w:rFonts w:ascii="Courier New" w:hAnsi="Courier New" w:cs="Courier New" w:hint="default"/>
      </w:rPr>
    </w:lvl>
    <w:lvl w:ilvl="5" w:tplc="04140005">
      <w:start w:val="1"/>
      <w:numFmt w:val="bullet"/>
      <w:lvlText w:val=""/>
      <w:lvlJc w:val="left"/>
      <w:pPr>
        <w:ind w:left="5124" w:hanging="360"/>
      </w:pPr>
      <w:rPr>
        <w:rFonts w:ascii="Wingdings" w:hAnsi="Wingdings" w:cs="Wingdings" w:hint="default"/>
      </w:rPr>
    </w:lvl>
    <w:lvl w:ilvl="6" w:tplc="04140001">
      <w:start w:val="1"/>
      <w:numFmt w:val="bullet"/>
      <w:lvlText w:val=""/>
      <w:lvlJc w:val="left"/>
      <w:pPr>
        <w:ind w:left="5844" w:hanging="360"/>
      </w:pPr>
      <w:rPr>
        <w:rFonts w:ascii="Symbol" w:hAnsi="Symbol" w:cs="Symbol" w:hint="default"/>
      </w:rPr>
    </w:lvl>
    <w:lvl w:ilvl="7" w:tplc="04140003">
      <w:start w:val="1"/>
      <w:numFmt w:val="bullet"/>
      <w:lvlText w:val="o"/>
      <w:lvlJc w:val="left"/>
      <w:pPr>
        <w:ind w:left="6564" w:hanging="360"/>
      </w:pPr>
      <w:rPr>
        <w:rFonts w:ascii="Courier New" w:hAnsi="Courier New" w:cs="Courier New" w:hint="default"/>
      </w:rPr>
    </w:lvl>
    <w:lvl w:ilvl="8" w:tplc="04140005">
      <w:start w:val="1"/>
      <w:numFmt w:val="bullet"/>
      <w:lvlText w:val=""/>
      <w:lvlJc w:val="left"/>
      <w:pPr>
        <w:ind w:left="7284" w:hanging="360"/>
      </w:pPr>
      <w:rPr>
        <w:rFonts w:ascii="Wingdings" w:hAnsi="Wingdings" w:cs="Wingdings" w:hint="default"/>
      </w:rPr>
    </w:lvl>
  </w:abstractNum>
  <w:abstractNum w:abstractNumId="18">
    <w:nsid w:val="70C8064B"/>
    <w:multiLevelType w:val="hybridMultilevel"/>
    <w:tmpl w:val="27847144"/>
    <w:lvl w:ilvl="0" w:tplc="04140001">
      <w:start w:val="1"/>
      <w:numFmt w:val="bullet"/>
      <w:lvlText w:val=""/>
      <w:lvlJc w:val="left"/>
      <w:pPr>
        <w:ind w:left="720" w:hanging="360"/>
      </w:pPr>
      <w:rPr>
        <w:rFonts w:ascii="Symbol" w:hAnsi="Symbol" w:cs="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cs="Wingdings" w:hint="default"/>
      </w:rPr>
    </w:lvl>
    <w:lvl w:ilvl="3" w:tplc="04140001">
      <w:start w:val="1"/>
      <w:numFmt w:val="bullet"/>
      <w:lvlText w:val=""/>
      <w:lvlJc w:val="left"/>
      <w:pPr>
        <w:ind w:left="2880" w:hanging="360"/>
      </w:pPr>
      <w:rPr>
        <w:rFonts w:ascii="Symbol" w:hAnsi="Symbol" w:cs="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cs="Wingdings" w:hint="default"/>
      </w:rPr>
    </w:lvl>
    <w:lvl w:ilvl="6" w:tplc="04140001">
      <w:start w:val="1"/>
      <w:numFmt w:val="bullet"/>
      <w:lvlText w:val=""/>
      <w:lvlJc w:val="left"/>
      <w:pPr>
        <w:ind w:left="5040" w:hanging="360"/>
      </w:pPr>
      <w:rPr>
        <w:rFonts w:ascii="Symbol" w:hAnsi="Symbol" w:cs="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cs="Wingdings" w:hint="default"/>
      </w:rPr>
    </w:lvl>
  </w:abstractNum>
  <w:abstractNum w:abstractNumId="19">
    <w:nsid w:val="778D1F7E"/>
    <w:multiLevelType w:val="hybridMultilevel"/>
    <w:tmpl w:val="C3228522"/>
    <w:lvl w:ilvl="0" w:tplc="04140001">
      <w:start w:val="1"/>
      <w:numFmt w:val="bullet"/>
      <w:lvlText w:val=""/>
      <w:lvlJc w:val="left"/>
      <w:pPr>
        <w:ind w:left="720" w:hanging="360"/>
      </w:pPr>
      <w:rPr>
        <w:rFonts w:ascii="Symbol" w:hAnsi="Symbol" w:cs="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cs="Wingdings" w:hint="default"/>
      </w:rPr>
    </w:lvl>
    <w:lvl w:ilvl="3" w:tplc="04140001">
      <w:start w:val="1"/>
      <w:numFmt w:val="bullet"/>
      <w:lvlText w:val=""/>
      <w:lvlJc w:val="left"/>
      <w:pPr>
        <w:ind w:left="2880" w:hanging="360"/>
      </w:pPr>
      <w:rPr>
        <w:rFonts w:ascii="Symbol" w:hAnsi="Symbol" w:cs="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cs="Wingdings" w:hint="default"/>
      </w:rPr>
    </w:lvl>
    <w:lvl w:ilvl="6" w:tplc="04140001">
      <w:start w:val="1"/>
      <w:numFmt w:val="bullet"/>
      <w:lvlText w:val=""/>
      <w:lvlJc w:val="left"/>
      <w:pPr>
        <w:ind w:left="5040" w:hanging="360"/>
      </w:pPr>
      <w:rPr>
        <w:rFonts w:ascii="Symbol" w:hAnsi="Symbol" w:cs="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cs="Wingdings" w:hint="default"/>
      </w:rPr>
    </w:lvl>
  </w:abstractNum>
  <w:abstractNum w:abstractNumId="20">
    <w:nsid w:val="77C51DCA"/>
    <w:multiLevelType w:val="hybridMultilevel"/>
    <w:tmpl w:val="D7964A92"/>
    <w:lvl w:ilvl="0" w:tplc="04140001">
      <w:start w:val="1"/>
      <w:numFmt w:val="bullet"/>
      <w:lvlText w:val=""/>
      <w:lvlJc w:val="left"/>
      <w:pPr>
        <w:ind w:left="1440" w:hanging="360"/>
      </w:pPr>
      <w:rPr>
        <w:rFonts w:ascii="Symbol" w:hAnsi="Symbol" w:cs="Symbol"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cs="Wingdings" w:hint="default"/>
      </w:rPr>
    </w:lvl>
    <w:lvl w:ilvl="3" w:tplc="04140001">
      <w:start w:val="1"/>
      <w:numFmt w:val="bullet"/>
      <w:lvlText w:val=""/>
      <w:lvlJc w:val="left"/>
      <w:pPr>
        <w:ind w:left="3600" w:hanging="360"/>
      </w:pPr>
      <w:rPr>
        <w:rFonts w:ascii="Symbol" w:hAnsi="Symbol" w:cs="Symbol" w:hint="default"/>
      </w:rPr>
    </w:lvl>
    <w:lvl w:ilvl="4" w:tplc="04140003">
      <w:start w:val="1"/>
      <w:numFmt w:val="bullet"/>
      <w:lvlText w:val="o"/>
      <w:lvlJc w:val="left"/>
      <w:pPr>
        <w:ind w:left="4320" w:hanging="360"/>
      </w:pPr>
      <w:rPr>
        <w:rFonts w:ascii="Courier New" w:hAnsi="Courier New" w:cs="Courier New" w:hint="default"/>
      </w:rPr>
    </w:lvl>
    <w:lvl w:ilvl="5" w:tplc="04140005">
      <w:start w:val="1"/>
      <w:numFmt w:val="bullet"/>
      <w:lvlText w:val=""/>
      <w:lvlJc w:val="left"/>
      <w:pPr>
        <w:ind w:left="5040" w:hanging="360"/>
      </w:pPr>
      <w:rPr>
        <w:rFonts w:ascii="Wingdings" w:hAnsi="Wingdings" w:cs="Wingdings" w:hint="default"/>
      </w:rPr>
    </w:lvl>
    <w:lvl w:ilvl="6" w:tplc="04140001">
      <w:start w:val="1"/>
      <w:numFmt w:val="bullet"/>
      <w:lvlText w:val=""/>
      <w:lvlJc w:val="left"/>
      <w:pPr>
        <w:ind w:left="5760" w:hanging="360"/>
      </w:pPr>
      <w:rPr>
        <w:rFonts w:ascii="Symbol" w:hAnsi="Symbol" w:cs="Symbol" w:hint="default"/>
      </w:rPr>
    </w:lvl>
    <w:lvl w:ilvl="7" w:tplc="04140003">
      <w:start w:val="1"/>
      <w:numFmt w:val="bullet"/>
      <w:lvlText w:val="o"/>
      <w:lvlJc w:val="left"/>
      <w:pPr>
        <w:ind w:left="6480" w:hanging="360"/>
      </w:pPr>
      <w:rPr>
        <w:rFonts w:ascii="Courier New" w:hAnsi="Courier New" w:cs="Courier New" w:hint="default"/>
      </w:rPr>
    </w:lvl>
    <w:lvl w:ilvl="8" w:tplc="04140005">
      <w:start w:val="1"/>
      <w:numFmt w:val="bullet"/>
      <w:lvlText w:val=""/>
      <w:lvlJc w:val="left"/>
      <w:pPr>
        <w:ind w:left="7200" w:hanging="360"/>
      </w:pPr>
      <w:rPr>
        <w:rFonts w:ascii="Wingdings" w:hAnsi="Wingdings" w:cs="Wingdings" w:hint="default"/>
      </w:rPr>
    </w:lvl>
  </w:abstractNum>
  <w:abstractNum w:abstractNumId="21">
    <w:nsid w:val="78871770"/>
    <w:multiLevelType w:val="hybridMultilevel"/>
    <w:tmpl w:val="B9209D48"/>
    <w:lvl w:ilvl="0" w:tplc="04140001">
      <w:start w:val="1"/>
      <w:numFmt w:val="bullet"/>
      <w:lvlText w:val=""/>
      <w:lvlJc w:val="left"/>
      <w:pPr>
        <w:ind w:left="720" w:hanging="360"/>
      </w:pPr>
      <w:rPr>
        <w:rFonts w:ascii="Symbol" w:hAnsi="Symbol" w:cs="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cs="Wingdings" w:hint="default"/>
      </w:rPr>
    </w:lvl>
    <w:lvl w:ilvl="3" w:tplc="04140001">
      <w:start w:val="1"/>
      <w:numFmt w:val="bullet"/>
      <w:lvlText w:val=""/>
      <w:lvlJc w:val="left"/>
      <w:pPr>
        <w:ind w:left="2880" w:hanging="360"/>
      </w:pPr>
      <w:rPr>
        <w:rFonts w:ascii="Symbol" w:hAnsi="Symbol" w:cs="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cs="Wingdings" w:hint="default"/>
      </w:rPr>
    </w:lvl>
    <w:lvl w:ilvl="6" w:tplc="04140001">
      <w:start w:val="1"/>
      <w:numFmt w:val="bullet"/>
      <w:lvlText w:val=""/>
      <w:lvlJc w:val="left"/>
      <w:pPr>
        <w:ind w:left="5040" w:hanging="360"/>
      </w:pPr>
      <w:rPr>
        <w:rFonts w:ascii="Symbol" w:hAnsi="Symbol" w:cs="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cs="Wingdings" w:hint="default"/>
      </w:rPr>
    </w:lvl>
  </w:abstractNum>
  <w:abstractNum w:abstractNumId="22">
    <w:nsid w:val="7F274F6D"/>
    <w:multiLevelType w:val="hybridMultilevel"/>
    <w:tmpl w:val="6D688F24"/>
    <w:lvl w:ilvl="0" w:tplc="B7501694">
      <w:start w:val="1"/>
      <w:numFmt w:val="decimal"/>
      <w:lvlText w:val="(%1)"/>
      <w:lvlJc w:val="left"/>
      <w:pPr>
        <w:ind w:left="1996" w:hanging="720"/>
      </w:pPr>
      <w:rPr>
        <w:rFonts w:hint="default"/>
      </w:rPr>
    </w:lvl>
    <w:lvl w:ilvl="1" w:tplc="04140019">
      <w:start w:val="1"/>
      <w:numFmt w:val="lowerLetter"/>
      <w:lvlText w:val="%2."/>
      <w:lvlJc w:val="left"/>
      <w:pPr>
        <w:ind w:left="2640" w:hanging="360"/>
      </w:pPr>
    </w:lvl>
    <w:lvl w:ilvl="2" w:tplc="0414001B">
      <w:start w:val="1"/>
      <w:numFmt w:val="lowerRoman"/>
      <w:lvlText w:val="%3."/>
      <w:lvlJc w:val="right"/>
      <w:pPr>
        <w:ind w:left="3360" w:hanging="180"/>
      </w:pPr>
    </w:lvl>
    <w:lvl w:ilvl="3" w:tplc="0414000F">
      <w:start w:val="1"/>
      <w:numFmt w:val="decimal"/>
      <w:lvlText w:val="%4."/>
      <w:lvlJc w:val="left"/>
      <w:pPr>
        <w:ind w:left="4080" w:hanging="360"/>
      </w:pPr>
    </w:lvl>
    <w:lvl w:ilvl="4" w:tplc="04140019">
      <w:start w:val="1"/>
      <w:numFmt w:val="lowerLetter"/>
      <w:lvlText w:val="%5."/>
      <w:lvlJc w:val="left"/>
      <w:pPr>
        <w:ind w:left="4800" w:hanging="360"/>
      </w:pPr>
    </w:lvl>
    <w:lvl w:ilvl="5" w:tplc="0414001B">
      <w:start w:val="1"/>
      <w:numFmt w:val="lowerRoman"/>
      <w:lvlText w:val="%6."/>
      <w:lvlJc w:val="right"/>
      <w:pPr>
        <w:ind w:left="5520" w:hanging="180"/>
      </w:pPr>
    </w:lvl>
    <w:lvl w:ilvl="6" w:tplc="0414000F">
      <w:start w:val="1"/>
      <w:numFmt w:val="decimal"/>
      <w:lvlText w:val="%7."/>
      <w:lvlJc w:val="left"/>
      <w:pPr>
        <w:ind w:left="6240" w:hanging="360"/>
      </w:pPr>
    </w:lvl>
    <w:lvl w:ilvl="7" w:tplc="04140019">
      <w:start w:val="1"/>
      <w:numFmt w:val="lowerLetter"/>
      <w:lvlText w:val="%8."/>
      <w:lvlJc w:val="left"/>
      <w:pPr>
        <w:ind w:left="6960" w:hanging="360"/>
      </w:pPr>
    </w:lvl>
    <w:lvl w:ilvl="8" w:tplc="0414001B">
      <w:start w:val="1"/>
      <w:numFmt w:val="lowerRoman"/>
      <w:lvlText w:val="%9."/>
      <w:lvlJc w:val="right"/>
      <w:pPr>
        <w:ind w:left="7680" w:hanging="180"/>
      </w:pPr>
    </w:lvl>
  </w:abstractNum>
  <w:num w:numId="1">
    <w:abstractNumId w:val="18"/>
  </w:num>
  <w:num w:numId="2">
    <w:abstractNumId w:val="14"/>
  </w:num>
  <w:num w:numId="3">
    <w:abstractNumId w:val="3"/>
  </w:num>
  <w:num w:numId="4">
    <w:abstractNumId w:val="10"/>
  </w:num>
  <w:num w:numId="5">
    <w:abstractNumId w:val="1"/>
  </w:num>
  <w:num w:numId="6">
    <w:abstractNumId w:val="22"/>
  </w:num>
  <w:num w:numId="7">
    <w:abstractNumId w:val="2"/>
  </w:num>
  <w:num w:numId="8">
    <w:abstractNumId w:val="6"/>
  </w:num>
  <w:num w:numId="9">
    <w:abstractNumId w:val="4"/>
  </w:num>
  <w:num w:numId="10">
    <w:abstractNumId w:val="16"/>
  </w:num>
  <w:num w:numId="11">
    <w:abstractNumId w:val="20"/>
  </w:num>
  <w:num w:numId="12">
    <w:abstractNumId w:val="11"/>
  </w:num>
  <w:num w:numId="13">
    <w:abstractNumId w:val="8"/>
  </w:num>
  <w:num w:numId="14">
    <w:abstractNumId w:val="13"/>
  </w:num>
  <w:num w:numId="15">
    <w:abstractNumId w:val="19"/>
  </w:num>
  <w:num w:numId="16">
    <w:abstractNumId w:val="7"/>
  </w:num>
  <w:num w:numId="17">
    <w:abstractNumId w:val="17"/>
  </w:num>
  <w:num w:numId="18">
    <w:abstractNumId w:val="0"/>
  </w:num>
  <w:num w:numId="19">
    <w:abstractNumId w:val="9"/>
  </w:num>
  <w:num w:numId="20">
    <w:abstractNumId w:val="15"/>
  </w:num>
  <w:num w:numId="21">
    <w:abstractNumId w:val="5"/>
  </w:num>
  <w:num w:numId="22">
    <w:abstractNumId w:val="21"/>
  </w:num>
  <w:num w:numId="2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E58EF"/>
    <w:rsid w:val="00024637"/>
    <w:rsid w:val="00063D7C"/>
    <w:rsid w:val="000C27CD"/>
    <w:rsid w:val="00165821"/>
    <w:rsid w:val="0018077C"/>
    <w:rsid w:val="001B0DBC"/>
    <w:rsid w:val="001B6762"/>
    <w:rsid w:val="001B77AB"/>
    <w:rsid w:val="001D7F19"/>
    <w:rsid w:val="00252405"/>
    <w:rsid w:val="00256D6C"/>
    <w:rsid w:val="00284449"/>
    <w:rsid w:val="002A60CD"/>
    <w:rsid w:val="003041F9"/>
    <w:rsid w:val="00371157"/>
    <w:rsid w:val="00380047"/>
    <w:rsid w:val="00400F25"/>
    <w:rsid w:val="004B0221"/>
    <w:rsid w:val="004C3F02"/>
    <w:rsid w:val="005223FF"/>
    <w:rsid w:val="0054047D"/>
    <w:rsid w:val="00545183"/>
    <w:rsid w:val="005577EC"/>
    <w:rsid w:val="005641A5"/>
    <w:rsid w:val="005707BA"/>
    <w:rsid w:val="005C666F"/>
    <w:rsid w:val="006E54DF"/>
    <w:rsid w:val="0071642A"/>
    <w:rsid w:val="00783EB8"/>
    <w:rsid w:val="00794278"/>
    <w:rsid w:val="007B4870"/>
    <w:rsid w:val="00811ECE"/>
    <w:rsid w:val="00855743"/>
    <w:rsid w:val="008959B0"/>
    <w:rsid w:val="008D4A49"/>
    <w:rsid w:val="00936987"/>
    <w:rsid w:val="0098172F"/>
    <w:rsid w:val="009B2D70"/>
    <w:rsid w:val="009D2687"/>
    <w:rsid w:val="009D27F4"/>
    <w:rsid w:val="009D74AA"/>
    <w:rsid w:val="009F5273"/>
    <w:rsid w:val="00A22F8A"/>
    <w:rsid w:val="00A412FD"/>
    <w:rsid w:val="00A610C8"/>
    <w:rsid w:val="00AA134B"/>
    <w:rsid w:val="00B128B0"/>
    <w:rsid w:val="00B4036E"/>
    <w:rsid w:val="00B4591D"/>
    <w:rsid w:val="00B875AA"/>
    <w:rsid w:val="00B91D96"/>
    <w:rsid w:val="00B97482"/>
    <w:rsid w:val="00BC65FF"/>
    <w:rsid w:val="00BD41B7"/>
    <w:rsid w:val="00C55124"/>
    <w:rsid w:val="00C60BB1"/>
    <w:rsid w:val="00C70E00"/>
    <w:rsid w:val="00CE429F"/>
    <w:rsid w:val="00D10CED"/>
    <w:rsid w:val="00D42FA8"/>
    <w:rsid w:val="00D633BE"/>
    <w:rsid w:val="00D74816"/>
    <w:rsid w:val="00D94767"/>
    <w:rsid w:val="00DA3FA4"/>
    <w:rsid w:val="00DB61CF"/>
    <w:rsid w:val="00DE11D4"/>
    <w:rsid w:val="00DF3B10"/>
    <w:rsid w:val="00E046BB"/>
    <w:rsid w:val="00E23831"/>
    <w:rsid w:val="00E6239C"/>
    <w:rsid w:val="00EE58EF"/>
    <w:rsid w:val="00EF0EC9"/>
    <w:rsid w:val="00F42FC6"/>
    <w:rsid w:val="00F534A1"/>
    <w:rsid w:val="00F855F7"/>
    <w:rsid w:val="00FC09F9"/>
    <w:rsid w:val="00FE05D5"/>
  </w:rsids>
  <m:mathPr>
    <m:mathFont m:val="Cambria Math"/>
    <m:brkBin m:val="before"/>
    <m:brkBinSub m:val="--"/>
    <m:smallFrac m:val="off"/>
    <m:dispDef/>
    <m:lMargin m:val="0"/>
    <m:rMargin m:val="0"/>
    <m:defJc m:val="centerGroup"/>
    <m:wrapIndent m:val="1440"/>
    <m:intLim m:val="subSup"/>
    <m:naryLim m:val="undOvr"/>
  </m:mathPr>
  <w:uiCompat97To2003/>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nb-NO" w:eastAsia="nb-N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0CED"/>
    <w:pPr>
      <w:spacing w:after="200" w:line="276" w:lineRule="auto"/>
    </w:pPr>
    <w:rPr>
      <w:rFonts w:cs="Calibri"/>
      <w:lang w:eastAsia="en-US"/>
    </w:rPr>
  </w:style>
  <w:style w:type="paragraph" w:styleId="Heading1">
    <w:name w:val="heading 1"/>
    <w:basedOn w:val="Normal"/>
    <w:next w:val="Normal"/>
    <w:link w:val="Heading1Char"/>
    <w:uiPriority w:val="99"/>
    <w:qFormat/>
    <w:rsid w:val="004B0221"/>
    <w:pPr>
      <w:keepNext/>
      <w:keepLines/>
      <w:spacing w:before="480" w:after="0"/>
      <w:outlineLvl w:val="0"/>
    </w:pPr>
    <w:rPr>
      <w:rFonts w:ascii="Cambria" w:eastAsia="Times New Roman" w:hAnsi="Cambria" w:cs="Cambria"/>
      <w:b/>
      <w:bCs/>
      <w:color w:val="365F91"/>
      <w:sz w:val="28"/>
      <w:szCs w:val="28"/>
    </w:rPr>
  </w:style>
  <w:style w:type="paragraph" w:styleId="Heading2">
    <w:name w:val="heading 2"/>
    <w:basedOn w:val="Normal"/>
    <w:next w:val="Normal"/>
    <w:link w:val="Heading2Char"/>
    <w:uiPriority w:val="99"/>
    <w:qFormat/>
    <w:rsid w:val="004B0221"/>
    <w:pPr>
      <w:keepNext/>
      <w:keepLines/>
      <w:spacing w:before="200" w:after="0"/>
      <w:outlineLvl w:val="1"/>
    </w:pPr>
    <w:rPr>
      <w:rFonts w:ascii="Cambria" w:eastAsia="Times New Roman" w:hAnsi="Cambria" w:cs="Cambria"/>
      <w:b/>
      <w:bCs/>
      <w:color w:val="4F81BD"/>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B0221"/>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4B0221"/>
    <w:rPr>
      <w:rFonts w:ascii="Cambria" w:hAnsi="Cambria" w:cs="Cambria"/>
      <w:b/>
      <w:bCs/>
      <w:color w:val="4F81BD"/>
      <w:sz w:val="26"/>
      <w:szCs w:val="26"/>
    </w:rPr>
  </w:style>
  <w:style w:type="paragraph" w:styleId="ListParagraph">
    <w:name w:val="List Paragraph"/>
    <w:basedOn w:val="Normal"/>
    <w:uiPriority w:val="99"/>
    <w:qFormat/>
    <w:rsid w:val="001B6762"/>
    <w:pPr>
      <w:ind w:left="720"/>
    </w:pPr>
  </w:style>
  <w:style w:type="paragraph" w:styleId="BalloonText">
    <w:name w:val="Balloon Text"/>
    <w:basedOn w:val="Normal"/>
    <w:link w:val="BalloonTextChar"/>
    <w:uiPriority w:val="99"/>
    <w:semiHidden/>
    <w:rsid w:val="00C70E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70E00"/>
    <w:rPr>
      <w:rFonts w:ascii="Tahoma" w:hAnsi="Tahoma" w:cs="Tahoma"/>
      <w:sz w:val="16"/>
      <w:szCs w:val="16"/>
    </w:rPr>
  </w:style>
  <w:style w:type="paragraph" w:styleId="Header">
    <w:name w:val="header"/>
    <w:basedOn w:val="Normal"/>
    <w:link w:val="HeaderChar"/>
    <w:uiPriority w:val="99"/>
    <w:semiHidden/>
    <w:rsid w:val="00FC09F9"/>
    <w:pPr>
      <w:tabs>
        <w:tab w:val="center" w:pos="4536"/>
        <w:tab w:val="right" w:pos="9072"/>
      </w:tabs>
      <w:spacing w:after="0" w:line="240" w:lineRule="auto"/>
    </w:pPr>
  </w:style>
  <w:style w:type="character" w:customStyle="1" w:styleId="HeaderChar">
    <w:name w:val="Header Char"/>
    <w:basedOn w:val="DefaultParagraphFont"/>
    <w:link w:val="Header"/>
    <w:uiPriority w:val="99"/>
    <w:semiHidden/>
    <w:locked/>
    <w:rsid w:val="00FC09F9"/>
  </w:style>
  <w:style w:type="paragraph" w:styleId="Footer">
    <w:name w:val="footer"/>
    <w:basedOn w:val="Normal"/>
    <w:link w:val="FooterChar"/>
    <w:uiPriority w:val="99"/>
    <w:semiHidden/>
    <w:rsid w:val="00FC09F9"/>
    <w:pPr>
      <w:tabs>
        <w:tab w:val="center" w:pos="4536"/>
        <w:tab w:val="right" w:pos="9072"/>
      </w:tabs>
      <w:spacing w:after="0" w:line="240" w:lineRule="auto"/>
    </w:pPr>
  </w:style>
  <w:style w:type="character" w:customStyle="1" w:styleId="FooterChar">
    <w:name w:val="Footer Char"/>
    <w:basedOn w:val="DefaultParagraphFont"/>
    <w:link w:val="Footer"/>
    <w:uiPriority w:val="99"/>
    <w:semiHidden/>
    <w:locked/>
    <w:rsid w:val="00FC09F9"/>
  </w:style>
  <w:style w:type="character" w:styleId="Emphasis">
    <w:name w:val="Emphasis"/>
    <w:basedOn w:val="DefaultParagraphFont"/>
    <w:uiPriority w:val="99"/>
    <w:qFormat/>
    <w:rsid w:val="004B0221"/>
    <w:rPr>
      <w:i/>
      <w:iCs/>
    </w:rPr>
  </w:style>
  <w:style w:type="character" w:styleId="SubtleEmphasis">
    <w:name w:val="Subtle Emphasis"/>
    <w:basedOn w:val="DefaultParagraphFont"/>
    <w:uiPriority w:val="99"/>
    <w:qFormat/>
    <w:rsid w:val="004B0221"/>
    <w:rPr>
      <w:i/>
      <w:iCs/>
      <w:color w:val="808080"/>
    </w:rPr>
  </w:style>
  <w:style w:type="paragraph" w:styleId="Title">
    <w:name w:val="Title"/>
    <w:basedOn w:val="Normal"/>
    <w:next w:val="Normal"/>
    <w:link w:val="TitleChar"/>
    <w:uiPriority w:val="99"/>
    <w:qFormat/>
    <w:rsid w:val="004B0221"/>
    <w:pPr>
      <w:pBdr>
        <w:bottom w:val="single" w:sz="8" w:space="4" w:color="4F81BD"/>
      </w:pBdr>
      <w:spacing w:after="300" w:line="240" w:lineRule="auto"/>
    </w:pPr>
    <w:rPr>
      <w:rFonts w:ascii="Cambria" w:eastAsia="Times New Roman" w:hAnsi="Cambria" w:cs="Cambria"/>
      <w:color w:val="17365D"/>
      <w:spacing w:val="5"/>
      <w:kern w:val="28"/>
      <w:sz w:val="52"/>
      <w:szCs w:val="52"/>
    </w:rPr>
  </w:style>
  <w:style w:type="character" w:customStyle="1" w:styleId="TitleChar">
    <w:name w:val="Title Char"/>
    <w:basedOn w:val="DefaultParagraphFont"/>
    <w:link w:val="Title"/>
    <w:uiPriority w:val="99"/>
    <w:locked/>
    <w:rsid w:val="004B0221"/>
    <w:rPr>
      <w:rFonts w:ascii="Cambria" w:hAnsi="Cambria" w:cs="Cambria"/>
      <w:color w:val="17365D"/>
      <w:spacing w:val="5"/>
      <w:kern w:val="28"/>
      <w:sz w:val="52"/>
      <w:szCs w:val="52"/>
    </w:rPr>
  </w:style>
  <w:style w:type="paragraph" w:customStyle="1" w:styleId="Stil1">
    <w:name w:val="Stil1"/>
    <w:basedOn w:val="Normal"/>
    <w:uiPriority w:val="99"/>
    <w:rsid w:val="00B128B0"/>
    <w:pPr>
      <w:spacing w:line="240" w:lineRule="auto"/>
    </w:pPr>
  </w:style>
  <w:style w:type="paragraph" w:customStyle="1" w:styleId="Stil2">
    <w:name w:val="Stil2"/>
    <w:basedOn w:val="Normal"/>
    <w:uiPriority w:val="99"/>
    <w:rsid w:val="00B128B0"/>
    <w:pPr>
      <w:spacing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271</TotalTime>
  <Pages>9</Pages>
  <Words>1731</Words>
  <Characters>9176</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grenstho</dc:creator>
  <cp:keywords/>
  <dc:description/>
  <cp:lastModifiedBy>Tore Aaltvedt</cp:lastModifiedBy>
  <cp:revision>8</cp:revision>
  <cp:lastPrinted>2010-10-25T07:59:00Z</cp:lastPrinted>
  <dcterms:created xsi:type="dcterms:W3CDTF">2010-10-04T17:18:00Z</dcterms:created>
  <dcterms:modified xsi:type="dcterms:W3CDTF">2010-10-25T08:02:00Z</dcterms:modified>
</cp:coreProperties>
</file>